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D56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5DFD36E0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562F16C6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67899D3E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25624245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45951660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tbl>
      <w:tblPr>
        <w:tblW w:w="9419" w:type="dxa"/>
        <w:tblLook w:val="04A0" w:firstRow="1" w:lastRow="0" w:firstColumn="1" w:lastColumn="0" w:noHBand="0" w:noVBand="1"/>
      </w:tblPr>
      <w:tblGrid>
        <w:gridCol w:w="5098"/>
        <w:gridCol w:w="4321"/>
      </w:tblGrid>
      <w:tr w:rsidR="008E1746" w:rsidRPr="00152A22" w14:paraId="71267A92" w14:textId="77777777" w:rsidTr="00125BA2">
        <w:trPr>
          <w:trHeight w:val="1830"/>
        </w:trPr>
        <w:tc>
          <w:tcPr>
            <w:tcW w:w="5098" w:type="dxa"/>
            <w:vAlign w:val="center"/>
          </w:tcPr>
          <w:p w14:paraId="03883B64" w14:textId="12A136C4" w:rsidR="008E1746" w:rsidRPr="00152A22" w:rsidRDefault="008E1746" w:rsidP="00125BA2">
            <w:pPr>
              <w:rPr>
                <w:rFonts w:ascii="Segoe UI Light" w:hAnsi="Segoe UI Light" w:cs="Segoe UI Light"/>
                <w:sz w:val="48"/>
                <w:szCs w:val="40"/>
              </w:rPr>
            </w:pPr>
            <w:r w:rsidRPr="00152A22">
              <w:rPr>
                <w:rFonts w:ascii="Segoe UI Light" w:hAnsi="Segoe UI Light" w:cs="Segoe UI Light"/>
                <w:noProof/>
                <w:color w:val="595959" w:themeColor="text1" w:themeTint="A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CA025" wp14:editId="3912195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842010</wp:posOffset>
                      </wp:positionV>
                      <wp:extent cx="5919470" cy="0"/>
                      <wp:effectExtent l="19050" t="19050" r="50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1947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40529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6.3pt" to="461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" strokecolor="#f79646 [3209]" strokeweight="2.25pt"/>
                  </w:pict>
                </mc:Fallback>
              </mc:AlternateContent>
            </w:r>
            <w:r>
              <w:rPr>
                <w:rFonts w:ascii="Segoe UI Light" w:hAnsi="Segoe UI Light" w:cs="Segoe UI Light"/>
                <w:color w:val="595959" w:themeColor="text1" w:themeTint="A6"/>
                <w:sz w:val="28"/>
                <w:szCs w:val="40"/>
              </w:rPr>
              <w:t xml:space="preserve">Job Profile </w:t>
            </w:r>
            <w:r w:rsidRPr="00152A22">
              <w:rPr>
                <w:rFonts w:ascii="Segoe UI Light" w:hAnsi="Segoe UI Light" w:cs="Segoe UI Light"/>
                <w:color w:val="595959" w:themeColor="text1" w:themeTint="A6"/>
                <w:sz w:val="32"/>
                <w:szCs w:val="40"/>
              </w:rPr>
              <w:br/>
            </w:r>
            <w:r w:rsidR="00364338">
              <w:rPr>
                <w:rFonts w:ascii="Segoe UI Light" w:hAnsi="Segoe UI Light" w:cs="Segoe UI Light"/>
                <w:b/>
                <w:color w:val="595959" w:themeColor="text1" w:themeTint="A6"/>
                <w:sz w:val="30"/>
                <w:szCs w:val="40"/>
              </w:rPr>
              <w:t xml:space="preserve">Service </w:t>
            </w:r>
            <w:r>
              <w:rPr>
                <w:rFonts w:ascii="Segoe UI Light" w:hAnsi="Segoe UI Light" w:cs="Segoe UI Light"/>
                <w:b/>
                <w:color w:val="595959" w:themeColor="text1" w:themeTint="A6"/>
                <w:sz w:val="30"/>
                <w:szCs w:val="40"/>
              </w:rPr>
              <w:t xml:space="preserve">Desk </w:t>
            </w:r>
            <w:r w:rsidR="00E56268">
              <w:rPr>
                <w:rFonts w:ascii="Segoe UI Light" w:hAnsi="Segoe UI Light" w:cs="Segoe UI Light"/>
                <w:b/>
                <w:color w:val="595959" w:themeColor="text1" w:themeTint="A6"/>
                <w:sz w:val="30"/>
                <w:szCs w:val="40"/>
              </w:rPr>
              <w:t>Engineer</w:t>
            </w:r>
          </w:p>
        </w:tc>
        <w:tc>
          <w:tcPr>
            <w:tcW w:w="4321" w:type="dxa"/>
            <w:vAlign w:val="center"/>
          </w:tcPr>
          <w:p w14:paraId="1C5B2EFE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10125545" w14:textId="77777777" w:rsidTr="00125BA2">
        <w:trPr>
          <w:trHeight w:val="1125"/>
        </w:trPr>
        <w:tc>
          <w:tcPr>
            <w:tcW w:w="5098" w:type="dxa"/>
          </w:tcPr>
          <w:p w14:paraId="6C392AFF" w14:textId="77777777" w:rsidR="008E1746" w:rsidRDefault="008E1746" w:rsidP="00125BA2">
            <w:pPr>
              <w:tabs>
                <w:tab w:val="left" w:pos="1985"/>
              </w:tabs>
              <w:rPr>
                <w:rFonts w:ascii="Segoe UI Light" w:hAnsi="Segoe UI Light" w:cs="Segoe UI Light"/>
                <w:color w:val="595959" w:themeColor="text1" w:themeTint="A6"/>
                <w:sz w:val="20"/>
                <w:szCs w:val="20"/>
              </w:rPr>
            </w:pPr>
          </w:p>
          <w:p w14:paraId="6833717E" w14:textId="77777777" w:rsidR="008E1746" w:rsidRDefault="008E1746" w:rsidP="00125BA2">
            <w:pPr>
              <w:tabs>
                <w:tab w:val="left" w:pos="1985"/>
              </w:tabs>
              <w:rPr>
                <w:rFonts w:ascii="Segoe UI Light" w:hAnsi="Segoe UI Light" w:cs="Segoe UI Light"/>
                <w:color w:val="595959" w:themeColor="text1" w:themeTint="A6"/>
                <w:sz w:val="20"/>
                <w:szCs w:val="20"/>
              </w:rPr>
            </w:pPr>
          </w:p>
          <w:p w14:paraId="1895EE87" w14:textId="77777777" w:rsidR="008E1746" w:rsidRDefault="008E1746" w:rsidP="00125BA2">
            <w:pPr>
              <w:tabs>
                <w:tab w:val="left" w:pos="1985"/>
              </w:tabs>
              <w:rPr>
                <w:rFonts w:ascii="Segoe UI Light" w:hAnsi="Segoe UI Light" w:cs="Segoe UI Light"/>
                <w:color w:val="595959" w:themeColor="text1" w:themeTint="A6"/>
                <w:sz w:val="20"/>
                <w:szCs w:val="20"/>
              </w:rPr>
            </w:pPr>
          </w:p>
          <w:p w14:paraId="4AEC7F45" w14:textId="77777777" w:rsidR="008E1746" w:rsidRPr="00152A22" w:rsidRDefault="008E1746" w:rsidP="00125BA2">
            <w:pPr>
              <w:rPr>
                <w:rFonts w:ascii="Segoe UI Light" w:hAnsi="Segoe UI Light" w:cs="Segoe UI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DDB45D1" w14:textId="77777777" w:rsidR="008E1746" w:rsidRPr="00152A22" w:rsidRDefault="008E1746" w:rsidP="00125BA2">
            <w:pPr>
              <w:ind w:left="199"/>
              <w:jc w:val="right"/>
              <w:rPr>
                <w:rFonts w:ascii="Segoe UI Light" w:hAnsi="Segoe UI Light" w:cs="Segoe UI Light"/>
                <w:i/>
                <w:color w:val="595959" w:themeColor="text1" w:themeTint="A6"/>
                <w:sz w:val="26"/>
                <w:szCs w:val="20"/>
              </w:rPr>
            </w:pPr>
            <w:r>
              <w:rPr>
                <w:rFonts w:ascii="Segoe UI Light" w:hAnsi="Segoe UI Light" w:cs="Segoe UI Light"/>
                <w:i/>
                <w:color w:val="595959" w:themeColor="text1" w:themeTint="A6"/>
                <w:sz w:val="26"/>
                <w:szCs w:val="28"/>
              </w:rPr>
              <w:t>Confidential</w:t>
            </w:r>
          </w:p>
        </w:tc>
      </w:tr>
      <w:tr w:rsidR="008E1746" w:rsidRPr="00152A22" w14:paraId="3E94D184" w14:textId="77777777" w:rsidTr="00125BA2">
        <w:trPr>
          <w:trHeight w:val="1125"/>
        </w:trPr>
        <w:tc>
          <w:tcPr>
            <w:tcW w:w="5098" w:type="dxa"/>
          </w:tcPr>
          <w:p w14:paraId="2A5DF2BD" w14:textId="77777777" w:rsidR="008E1746" w:rsidRPr="00152A22" w:rsidRDefault="008E1746" w:rsidP="00125BA2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321" w:type="dxa"/>
          </w:tcPr>
          <w:p w14:paraId="7135F8C0" w14:textId="77777777" w:rsidR="008E1746" w:rsidRPr="00152A22" w:rsidRDefault="008E1746" w:rsidP="00125BA2">
            <w:pPr>
              <w:ind w:left="199"/>
              <w:jc w:val="right"/>
              <w:rPr>
                <w:rFonts w:ascii="Segoe UI Light" w:hAnsi="Segoe UI Light" w:cs="Segoe UI Light"/>
                <w:i/>
                <w:color w:val="595959" w:themeColor="text1" w:themeTint="A6"/>
                <w:sz w:val="26"/>
                <w:szCs w:val="28"/>
              </w:rPr>
            </w:pPr>
          </w:p>
        </w:tc>
      </w:tr>
    </w:tbl>
    <w:p w14:paraId="6E3680DA" w14:textId="77777777" w:rsidR="008E1746" w:rsidRPr="00152A22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0"/>
        <w:gridCol w:w="1868"/>
        <w:gridCol w:w="1496"/>
        <w:gridCol w:w="1309"/>
      </w:tblGrid>
      <w:tr w:rsidR="008E1746" w:rsidRPr="00152A22" w14:paraId="6CAB57D9" w14:textId="77777777" w:rsidTr="00125BA2">
        <w:tc>
          <w:tcPr>
            <w:tcW w:w="9629" w:type="dxa"/>
            <w:gridSpan w:val="5"/>
          </w:tcPr>
          <w:p w14:paraId="3BFA2B79" w14:textId="77777777" w:rsidR="008E1746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0762999A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75689E6A" w14:textId="77777777" w:rsidTr="00125BA2">
        <w:tc>
          <w:tcPr>
            <w:tcW w:w="9629" w:type="dxa"/>
            <w:gridSpan w:val="5"/>
          </w:tcPr>
          <w:p w14:paraId="045614CD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07DD4F41" w14:textId="77777777" w:rsidTr="00125BA2">
        <w:tc>
          <w:tcPr>
            <w:tcW w:w="9629" w:type="dxa"/>
            <w:gridSpan w:val="5"/>
          </w:tcPr>
          <w:p w14:paraId="49922D36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4A71DCBD" w14:textId="77777777" w:rsidTr="00125BA2">
        <w:tc>
          <w:tcPr>
            <w:tcW w:w="9629" w:type="dxa"/>
            <w:gridSpan w:val="5"/>
          </w:tcPr>
          <w:p w14:paraId="503633E6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11FE8956" w14:textId="77777777" w:rsidTr="00125BA2">
        <w:trPr>
          <w:trHeight w:val="1035"/>
        </w:trPr>
        <w:tc>
          <w:tcPr>
            <w:tcW w:w="3686" w:type="dxa"/>
          </w:tcPr>
          <w:p w14:paraId="0D2E24DE" w14:textId="77777777" w:rsidR="008E1746" w:rsidRPr="00152A22" w:rsidRDefault="008E1746" w:rsidP="00125BA2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</w:p>
        </w:tc>
        <w:tc>
          <w:tcPr>
            <w:tcW w:w="5943" w:type="dxa"/>
            <w:gridSpan w:val="4"/>
          </w:tcPr>
          <w:p w14:paraId="3E4902D5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14BC6802" w14:textId="77777777" w:rsidTr="00125BA2">
        <w:trPr>
          <w:trHeight w:val="1035"/>
        </w:trPr>
        <w:tc>
          <w:tcPr>
            <w:tcW w:w="3686" w:type="dxa"/>
            <w:vMerge w:val="restart"/>
          </w:tcPr>
          <w:p w14:paraId="6CE7678E" w14:textId="43DC6EAD" w:rsidR="008E1746" w:rsidRPr="00152A22" w:rsidRDefault="00DE3EE3" w:rsidP="00125BA2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 xml:space="preserve">LP Networks </w:t>
            </w:r>
            <w:r w:rsidR="008E1746" w:rsidRPr="00152A22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Ltd</w:t>
            </w:r>
          </w:p>
          <w:p w14:paraId="551449A4" w14:textId="4C78937B" w:rsidR="008E1746" w:rsidRDefault="00DE3EE3" w:rsidP="00DE3EE3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3 Southwood Road</w:t>
            </w:r>
          </w:p>
          <w:p w14:paraId="050F337D" w14:textId="77777777" w:rsidR="004E42AE" w:rsidRDefault="004E42AE" w:rsidP="004E42AE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New Eltham</w:t>
            </w:r>
          </w:p>
          <w:p w14:paraId="3AD90D29" w14:textId="4126FAE8" w:rsidR="00DE3EE3" w:rsidRDefault="00DE3EE3" w:rsidP="00DE3EE3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London</w:t>
            </w:r>
          </w:p>
          <w:p w14:paraId="0F7467F5" w14:textId="5A72FA1A" w:rsidR="00DE3EE3" w:rsidRDefault="00DE3EE3" w:rsidP="00DE3EE3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S</w:t>
            </w:r>
            <w:r w:rsidR="008D113B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E</w:t>
            </w: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9 3QE</w:t>
            </w:r>
          </w:p>
          <w:p w14:paraId="4B91E91B" w14:textId="77777777" w:rsidR="00DE3EE3" w:rsidRPr="00152A22" w:rsidRDefault="00DE3EE3" w:rsidP="00DE3EE3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</w:p>
          <w:p w14:paraId="0659F57E" w14:textId="0BCE4E7E" w:rsidR="008E1746" w:rsidRPr="00152A22" w:rsidRDefault="008E1746" w:rsidP="00125BA2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Date</w:t>
            </w:r>
            <w:r w:rsidRPr="00152A22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:</w:t>
            </w:r>
            <w:r w:rsidRPr="00152A22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ab/>
            </w:r>
            <w:r w:rsidR="00D61E17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26</w:t>
            </w:r>
            <w:r w:rsidR="00D61E17" w:rsidRPr="00D61E17">
              <w:rPr>
                <w:rFonts w:ascii="Segoe UI Light" w:hAnsi="Segoe UI Light" w:cs="Segoe UI Light"/>
                <w:color w:val="595959"/>
                <w:sz w:val="20"/>
                <w:szCs w:val="20"/>
                <w:vertAlign w:val="superscript"/>
              </w:rPr>
              <w:t>th</w:t>
            </w:r>
            <w:r w:rsidR="00D61E17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 xml:space="preserve"> April </w:t>
            </w:r>
            <w:r w:rsidR="008D113B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2022</w:t>
            </w:r>
          </w:p>
          <w:p w14:paraId="442B9F3E" w14:textId="6D7819D3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 xml:space="preserve">Version: </w:t>
            </w:r>
            <w:r w:rsidR="008D113B"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3</w:t>
            </w:r>
            <w:r>
              <w:rPr>
                <w:rFonts w:ascii="Segoe UI Light" w:hAnsi="Segoe UI Light" w:cs="Segoe UI Light"/>
                <w:color w:val="595959"/>
                <w:sz w:val="20"/>
                <w:szCs w:val="20"/>
              </w:rPr>
              <w:t>.0</w:t>
            </w:r>
          </w:p>
        </w:tc>
        <w:tc>
          <w:tcPr>
            <w:tcW w:w="5943" w:type="dxa"/>
            <w:gridSpan w:val="4"/>
          </w:tcPr>
          <w:p w14:paraId="5888D767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E1746" w:rsidRPr="00152A22" w14:paraId="7C05FA69" w14:textId="77777777" w:rsidTr="00125BA2">
        <w:trPr>
          <w:trHeight w:val="1035"/>
        </w:trPr>
        <w:tc>
          <w:tcPr>
            <w:tcW w:w="3686" w:type="dxa"/>
            <w:vMerge/>
          </w:tcPr>
          <w:p w14:paraId="1AEEC32F" w14:textId="77777777" w:rsidR="008E1746" w:rsidRPr="00152A22" w:rsidRDefault="008E1746" w:rsidP="00125BA2">
            <w:pPr>
              <w:pStyle w:val="ColorfulList-Accent11"/>
              <w:ind w:left="0"/>
              <w:rPr>
                <w:rFonts w:ascii="Segoe UI Light" w:hAnsi="Segoe UI Light" w:cs="Segoe UI Light"/>
                <w:color w:val="595959"/>
                <w:sz w:val="20"/>
                <w:szCs w:val="20"/>
              </w:rPr>
            </w:pPr>
          </w:p>
        </w:tc>
        <w:tc>
          <w:tcPr>
            <w:tcW w:w="1270" w:type="dxa"/>
            <w:vAlign w:val="bottom"/>
          </w:tcPr>
          <w:p w14:paraId="54C2AD3A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B7C6B07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496" w:type="dxa"/>
            <w:vAlign w:val="bottom"/>
          </w:tcPr>
          <w:p w14:paraId="7F22C707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14:paraId="743A4F6D" w14:textId="77777777" w:rsidR="008E1746" w:rsidRPr="00152A22" w:rsidRDefault="008E1746" w:rsidP="00125BA2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0C648B0E" w14:textId="77777777" w:rsidR="008E1746" w:rsidRDefault="008E1746" w:rsidP="008E1746">
      <w:pPr>
        <w:rPr>
          <w:rFonts w:ascii="Segoe UI Light" w:hAnsi="Segoe UI Light" w:cs="Segoe UI Light"/>
          <w:sz w:val="20"/>
          <w:szCs w:val="20"/>
        </w:rPr>
      </w:pPr>
    </w:p>
    <w:p w14:paraId="083743C6" w14:textId="0107FAA3" w:rsidR="008E1746" w:rsidRPr="00870CA9" w:rsidRDefault="008E1746" w:rsidP="008E1746">
      <w:pPr>
        <w:spacing w:after="120"/>
        <w:rPr>
          <w:rFonts w:ascii="Segoe UI Light" w:hAnsi="Segoe UI Light" w:cs="Segoe UI Light"/>
          <w:sz w:val="20"/>
          <w:szCs w:val="20"/>
        </w:rPr>
      </w:pPr>
      <w:r w:rsidRPr="00152A22">
        <w:rPr>
          <w:rFonts w:ascii="Segoe UI Light" w:hAnsi="Segoe UI Light" w:cs="Segoe UI Light"/>
          <w:sz w:val="20"/>
          <w:szCs w:val="20"/>
        </w:rPr>
        <w:br w:type="page"/>
      </w:r>
      <w:bookmarkStart w:id="0" w:name="_Toc316980584"/>
    </w:p>
    <w:p w14:paraId="4B2FB26F" w14:textId="77777777" w:rsidR="008E1746" w:rsidRPr="00152A22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</w:rPr>
      </w:pPr>
      <w:bookmarkStart w:id="1" w:name="_Toc402343201"/>
      <w:r>
        <w:rPr>
          <w:rFonts w:ascii="Segoe UI Light" w:hAnsi="Segoe UI Light" w:cs="Segoe UI Light"/>
          <w:color w:val="1F497D" w:themeColor="text2"/>
        </w:rPr>
        <w:lastRenderedPageBreak/>
        <w:t>Job Description</w:t>
      </w:r>
      <w:bookmarkEnd w:id="1"/>
    </w:p>
    <w:p w14:paraId="62F9A053" w14:textId="4B37BBA8" w:rsidR="008E1746" w:rsidRDefault="00647F94" w:rsidP="008E174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On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 a day-to-day basis </w:t>
      </w:r>
      <w:r>
        <w:rPr>
          <w:rFonts w:ascii="Segoe UI Light" w:hAnsi="Segoe UI Light" w:cs="Segoe UI Light"/>
          <w:sz w:val="20"/>
          <w:szCs w:val="20"/>
        </w:rPr>
        <w:t xml:space="preserve">the </w:t>
      </w:r>
      <w:r w:rsidR="00F0014C">
        <w:rPr>
          <w:rFonts w:ascii="Segoe UI Light" w:hAnsi="Segoe UI Light" w:cs="Segoe UI Light"/>
          <w:sz w:val="20"/>
          <w:szCs w:val="20"/>
        </w:rPr>
        <w:t>S</w:t>
      </w:r>
      <w:r>
        <w:rPr>
          <w:rFonts w:ascii="Segoe UI Light" w:hAnsi="Segoe UI Light" w:cs="Segoe UI Light"/>
          <w:sz w:val="20"/>
          <w:szCs w:val="20"/>
        </w:rPr>
        <w:t xml:space="preserve">ervice Desk Engineer will 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report to the </w:t>
      </w:r>
      <w:r w:rsidR="00DE3EE3" w:rsidRPr="0751DDBC">
        <w:rPr>
          <w:rFonts w:ascii="Segoe UI Light" w:hAnsi="Segoe UI Light" w:cs="Segoe UI Light"/>
          <w:sz w:val="20"/>
          <w:szCs w:val="20"/>
        </w:rPr>
        <w:t>Service Desk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 Manager and has an escalation path to the </w:t>
      </w:r>
      <w:r w:rsidR="00101354" w:rsidRPr="0751DDBC">
        <w:rPr>
          <w:rFonts w:ascii="Segoe UI Light" w:hAnsi="Segoe UI Light" w:cs="Segoe UI Light"/>
          <w:sz w:val="20"/>
          <w:szCs w:val="20"/>
        </w:rPr>
        <w:t>Managing</w:t>
      </w:r>
      <w:r w:rsidR="00DE3EE3" w:rsidRPr="0751DDBC">
        <w:rPr>
          <w:rFonts w:ascii="Segoe UI Light" w:hAnsi="Segoe UI Light" w:cs="Segoe UI Light"/>
          <w:sz w:val="20"/>
          <w:szCs w:val="20"/>
        </w:rPr>
        <w:t xml:space="preserve"> Director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. Along with the </w:t>
      </w:r>
      <w:r>
        <w:rPr>
          <w:rFonts w:ascii="Segoe UI Light" w:hAnsi="Segoe UI Light" w:cs="Segoe UI Light"/>
          <w:sz w:val="20"/>
          <w:szCs w:val="20"/>
        </w:rPr>
        <w:t xml:space="preserve">Service </w:t>
      </w:r>
      <w:r w:rsidR="002D5F37">
        <w:rPr>
          <w:rFonts w:ascii="Segoe UI Light" w:hAnsi="Segoe UI Light" w:cs="Segoe UI Light"/>
          <w:sz w:val="20"/>
          <w:szCs w:val="20"/>
        </w:rPr>
        <w:t>D</w:t>
      </w:r>
      <w:r>
        <w:rPr>
          <w:rFonts w:ascii="Segoe UI Light" w:hAnsi="Segoe UI Light" w:cs="Segoe UI Light"/>
          <w:sz w:val="20"/>
          <w:szCs w:val="20"/>
        </w:rPr>
        <w:t xml:space="preserve">esk </w:t>
      </w:r>
      <w:r w:rsidR="002D5F37">
        <w:rPr>
          <w:rFonts w:ascii="Segoe UI Light" w:hAnsi="Segoe UI Light" w:cs="Segoe UI Light"/>
          <w:sz w:val="20"/>
          <w:szCs w:val="20"/>
        </w:rPr>
        <w:t>T</w:t>
      </w:r>
      <w:r>
        <w:rPr>
          <w:rFonts w:ascii="Segoe UI Light" w:hAnsi="Segoe UI Light" w:cs="Segoe UI Light"/>
          <w:sz w:val="20"/>
          <w:szCs w:val="20"/>
        </w:rPr>
        <w:t>eam,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 the </w:t>
      </w:r>
      <w:r w:rsidR="00E56268" w:rsidRPr="0751DDBC">
        <w:rPr>
          <w:rFonts w:ascii="Segoe UI Light" w:hAnsi="Segoe UI Light" w:cs="Segoe UI Light"/>
          <w:sz w:val="20"/>
          <w:szCs w:val="20"/>
        </w:rPr>
        <w:t>Engineer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 is responsible for providing technical support to </w:t>
      </w:r>
      <w:r w:rsidR="006B1BE7" w:rsidRPr="0751DDBC">
        <w:rPr>
          <w:rFonts w:ascii="Segoe UI Light" w:hAnsi="Segoe UI Light" w:cs="Segoe UI Light"/>
          <w:sz w:val="20"/>
          <w:szCs w:val="20"/>
        </w:rPr>
        <w:t>LP Networks</w:t>
      </w:r>
      <w:r w:rsidR="00466E7B">
        <w:rPr>
          <w:rFonts w:ascii="Segoe UI Light" w:hAnsi="Segoe UI Light" w:cs="Segoe UI Light"/>
          <w:sz w:val="20"/>
          <w:szCs w:val="20"/>
        </w:rPr>
        <w:t>’</w:t>
      </w:r>
      <w:r w:rsidR="006B1BE7" w:rsidRPr="0751DDBC">
        <w:rPr>
          <w:rFonts w:ascii="Segoe UI Light" w:hAnsi="Segoe UI Light" w:cs="Segoe UI Light"/>
          <w:sz w:val="20"/>
          <w:szCs w:val="20"/>
        </w:rPr>
        <w:t xml:space="preserve"> </w:t>
      </w:r>
      <w:r w:rsidR="008E1746" w:rsidRPr="0751DDBC">
        <w:rPr>
          <w:rFonts w:ascii="Segoe UI Light" w:hAnsi="Segoe UI Light" w:cs="Segoe UI Light"/>
          <w:sz w:val="20"/>
          <w:szCs w:val="20"/>
        </w:rPr>
        <w:t xml:space="preserve">client base. </w:t>
      </w:r>
    </w:p>
    <w:p w14:paraId="4AA8CCB3" w14:textId="77777777" w:rsidR="00A61632" w:rsidRDefault="00A61632" w:rsidP="008E1746">
      <w:pPr>
        <w:rPr>
          <w:rFonts w:ascii="Segoe UI Light" w:hAnsi="Segoe UI Light" w:cs="Segoe UI Light"/>
          <w:sz w:val="20"/>
          <w:szCs w:val="20"/>
        </w:rPr>
      </w:pPr>
    </w:p>
    <w:p w14:paraId="1D8870E3" w14:textId="77777777" w:rsidR="008E1746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bookmarkStart w:id="2" w:name="_Toc377742887"/>
      <w:bookmarkStart w:id="3" w:name="_Toc378166681"/>
      <w:bookmarkStart w:id="4" w:name="_Toc378166721"/>
      <w:r>
        <w:rPr>
          <w:rFonts w:ascii="Segoe UI Light" w:hAnsi="Segoe UI Light" w:cs="Segoe UI Light"/>
          <w:color w:val="1F497D" w:themeColor="text2"/>
          <w:szCs w:val="20"/>
        </w:rPr>
        <w:t>Location of Work</w:t>
      </w:r>
    </w:p>
    <w:p w14:paraId="165F7B0D" w14:textId="468D97B5" w:rsidR="008E1746" w:rsidRDefault="008E1746" w:rsidP="008E1746">
      <w:pPr>
        <w:rPr>
          <w:rFonts w:ascii="Segoe UI Light" w:hAnsi="Segoe UI Light" w:cs="Segoe UI Light"/>
          <w:sz w:val="20"/>
          <w:szCs w:val="20"/>
        </w:rPr>
      </w:pPr>
      <w:r w:rsidRPr="00DF4776">
        <w:rPr>
          <w:rFonts w:ascii="Segoe UI Light" w:hAnsi="Segoe UI Light" w:cs="Segoe UI Light"/>
          <w:sz w:val="20"/>
          <w:szCs w:val="20"/>
        </w:rPr>
        <w:t xml:space="preserve">The </w:t>
      </w:r>
      <w:r>
        <w:rPr>
          <w:rFonts w:ascii="Segoe UI Light" w:hAnsi="Segoe UI Light" w:cs="Segoe UI Light"/>
          <w:sz w:val="20"/>
          <w:szCs w:val="20"/>
        </w:rPr>
        <w:t xml:space="preserve">role is based working from </w:t>
      </w:r>
      <w:r w:rsidR="002856B2">
        <w:rPr>
          <w:rFonts w:ascii="Segoe UI Light" w:hAnsi="Segoe UI Light" w:cs="Segoe UI Light"/>
          <w:sz w:val="20"/>
          <w:szCs w:val="20"/>
        </w:rPr>
        <w:t xml:space="preserve">LP Networks </w:t>
      </w:r>
      <w:r>
        <w:rPr>
          <w:rFonts w:ascii="Segoe UI Light" w:hAnsi="Segoe UI Light" w:cs="Segoe UI Light"/>
          <w:sz w:val="20"/>
          <w:szCs w:val="20"/>
        </w:rPr>
        <w:t>Head Office</w:t>
      </w:r>
      <w:r w:rsidR="002856B2">
        <w:rPr>
          <w:rFonts w:ascii="Segoe UI Light" w:hAnsi="Segoe UI Light" w:cs="Segoe UI Light"/>
          <w:sz w:val="20"/>
          <w:szCs w:val="20"/>
        </w:rPr>
        <w:t xml:space="preserve"> in </w:t>
      </w:r>
      <w:r w:rsidR="00BC1EEF">
        <w:rPr>
          <w:rFonts w:ascii="Segoe UI Light" w:hAnsi="Segoe UI Light" w:cs="Segoe UI Light"/>
          <w:sz w:val="20"/>
          <w:szCs w:val="20"/>
        </w:rPr>
        <w:t xml:space="preserve">New </w:t>
      </w:r>
      <w:r w:rsidR="002856B2">
        <w:rPr>
          <w:rFonts w:ascii="Segoe UI Light" w:hAnsi="Segoe UI Light" w:cs="Segoe UI Light"/>
          <w:sz w:val="20"/>
          <w:szCs w:val="20"/>
        </w:rPr>
        <w:t>Eltham</w:t>
      </w:r>
      <w:r>
        <w:rPr>
          <w:rFonts w:ascii="Segoe UI Light" w:hAnsi="Segoe UI Light" w:cs="Segoe UI Light"/>
          <w:sz w:val="20"/>
          <w:szCs w:val="20"/>
        </w:rPr>
        <w:t xml:space="preserve">. The </w:t>
      </w:r>
      <w:r w:rsidR="00E56268">
        <w:rPr>
          <w:rFonts w:ascii="Segoe UI Light" w:hAnsi="Segoe UI Light" w:cs="Segoe UI Light"/>
          <w:sz w:val="20"/>
          <w:szCs w:val="20"/>
        </w:rPr>
        <w:t>Engineer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="00466E7B">
        <w:rPr>
          <w:rFonts w:ascii="Segoe UI Light" w:hAnsi="Segoe UI Light" w:cs="Segoe UI Light"/>
          <w:sz w:val="20"/>
          <w:szCs w:val="20"/>
        </w:rPr>
        <w:t>may</w:t>
      </w:r>
      <w:r>
        <w:rPr>
          <w:rFonts w:ascii="Segoe UI Light" w:hAnsi="Segoe UI Light" w:cs="Segoe UI Light"/>
          <w:sz w:val="20"/>
          <w:szCs w:val="20"/>
        </w:rPr>
        <w:t xml:space="preserve"> be offered the opportunity to work on client sites</w:t>
      </w:r>
      <w:r w:rsidR="00D43C05">
        <w:rPr>
          <w:rFonts w:ascii="Segoe UI Light" w:hAnsi="Segoe UI Light" w:cs="Segoe UI Light"/>
          <w:sz w:val="20"/>
          <w:szCs w:val="20"/>
        </w:rPr>
        <w:t>,</w:t>
      </w:r>
      <w:r>
        <w:rPr>
          <w:rFonts w:ascii="Segoe UI Light" w:hAnsi="Segoe UI Light" w:cs="Segoe UI Light"/>
          <w:sz w:val="20"/>
          <w:szCs w:val="20"/>
        </w:rPr>
        <w:t xml:space="preserve"> typically with other members of staff.</w:t>
      </w:r>
    </w:p>
    <w:p w14:paraId="4E23F43B" w14:textId="77777777" w:rsidR="00A61632" w:rsidRDefault="00A61632" w:rsidP="008E1746">
      <w:pPr>
        <w:rPr>
          <w:rFonts w:ascii="Segoe UI Light" w:hAnsi="Segoe UI Light" w:cs="Segoe UI Light"/>
          <w:sz w:val="20"/>
          <w:szCs w:val="20"/>
        </w:rPr>
      </w:pPr>
    </w:p>
    <w:p w14:paraId="6800593E" w14:textId="77777777" w:rsidR="008E1746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t>Working Hours</w:t>
      </w:r>
    </w:p>
    <w:p w14:paraId="0FE56F04" w14:textId="5E1C3CB8" w:rsidR="008E1746" w:rsidRDefault="008E1746" w:rsidP="008E174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Work hours will be 37.5 hours a week. </w:t>
      </w:r>
      <w:r w:rsidR="00BB2171">
        <w:rPr>
          <w:rFonts w:ascii="Segoe UI Light" w:hAnsi="Segoe UI Light" w:cs="Segoe UI Light"/>
          <w:sz w:val="20"/>
          <w:szCs w:val="20"/>
        </w:rPr>
        <w:t xml:space="preserve">The engineer will work between the business hours of Monday to Friday 8.00am – 6.00pm. </w:t>
      </w:r>
      <w:r>
        <w:rPr>
          <w:rFonts w:ascii="Segoe UI Light" w:hAnsi="Segoe UI Light" w:cs="Segoe UI Light"/>
          <w:sz w:val="20"/>
          <w:szCs w:val="20"/>
        </w:rPr>
        <w:t xml:space="preserve">There will be the potential for overtime, covering weekend and project works. </w:t>
      </w:r>
    </w:p>
    <w:p w14:paraId="7C52553A" w14:textId="77777777" w:rsidR="00A61632" w:rsidRDefault="00A61632" w:rsidP="008E1746">
      <w:pPr>
        <w:rPr>
          <w:rFonts w:ascii="Segoe UI Light" w:hAnsi="Segoe UI Light" w:cs="Segoe UI Light"/>
          <w:color w:val="1F497D" w:themeColor="text2"/>
          <w:szCs w:val="20"/>
        </w:rPr>
      </w:pPr>
    </w:p>
    <w:p w14:paraId="6FE0A89E" w14:textId="77777777" w:rsidR="008E1746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t>Responsible To</w:t>
      </w:r>
    </w:p>
    <w:p w14:paraId="18B1B022" w14:textId="7D9C91F8" w:rsidR="008E1746" w:rsidRDefault="00DE3EE3" w:rsidP="008E174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Service Desk</w:t>
      </w:r>
      <w:r w:rsidR="008E1746">
        <w:rPr>
          <w:rFonts w:ascii="Segoe UI Light" w:hAnsi="Segoe UI Light" w:cs="Segoe UI Light"/>
          <w:sz w:val="20"/>
          <w:szCs w:val="20"/>
        </w:rPr>
        <w:t xml:space="preserve"> Manager</w:t>
      </w:r>
    </w:p>
    <w:p w14:paraId="7A98D9B1" w14:textId="77777777" w:rsidR="00A61632" w:rsidRDefault="00A61632" w:rsidP="008E1746"/>
    <w:p w14:paraId="73BED034" w14:textId="77777777" w:rsidR="008E1746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t>Responsible For</w:t>
      </w:r>
    </w:p>
    <w:p w14:paraId="35804BCF" w14:textId="54E44C37" w:rsidR="00981338" w:rsidRDefault="008E1746" w:rsidP="008E1746">
      <w:pPr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No member of staff</w:t>
      </w:r>
    </w:p>
    <w:p w14:paraId="554CCFFE" w14:textId="77777777" w:rsidR="00A61632" w:rsidRPr="00981338" w:rsidRDefault="00A61632" w:rsidP="008E1746">
      <w:pPr>
        <w:rPr>
          <w:rFonts w:ascii="Segoe UI Light" w:hAnsi="Segoe UI Light" w:cs="Segoe UI Light"/>
          <w:sz w:val="20"/>
          <w:szCs w:val="20"/>
        </w:rPr>
      </w:pPr>
    </w:p>
    <w:p w14:paraId="1935FE1A" w14:textId="77777777" w:rsidR="00BB6A40" w:rsidRDefault="00BB6A40">
      <w:pPr>
        <w:rPr>
          <w:rFonts w:ascii="Segoe UI Light" w:eastAsiaTheme="majorEastAsia" w:hAnsi="Segoe UI Light" w:cs="Segoe UI Light"/>
          <w:b/>
          <w:bCs/>
          <w:color w:val="1F497D" w:themeColor="text2"/>
          <w:sz w:val="28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br w:type="page"/>
      </w:r>
    </w:p>
    <w:p w14:paraId="6E2A6023" w14:textId="32845177" w:rsidR="000A08BB" w:rsidRDefault="00F72C33" w:rsidP="000A08BB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lastRenderedPageBreak/>
        <w:t>Person Specification</w:t>
      </w:r>
    </w:p>
    <w:p w14:paraId="00C4C38F" w14:textId="23753A32" w:rsidR="00F72C33" w:rsidRPr="00766857" w:rsidRDefault="00161CA8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Highly capable service desk engineer, with a passion for technology, customer service and excellence</w:t>
      </w:r>
    </w:p>
    <w:p w14:paraId="640434E6" w14:textId="634651F3" w:rsidR="00161CA8" w:rsidRPr="00766857" w:rsidRDefault="009975BB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A minimum of 2 years’ experience working in an IT support role</w:t>
      </w:r>
    </w:p>
    <w:p w14:paraId="1BC2C38D" w14:textId="368F5007" w:rsidR="009975BB" w:rsidRDefault="00E660FF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Experience working for a Managed Service Provider (MSP)</w:t>
      </w:r>
    </w:p>
    <w:p w14:paraId="32FDF1ED" w14:textId="55184524" w:rsidR="00961B08" w:rsidRDefault="00A85427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Tenacious in pursuit</w:t>
      </w:r>
      <w:r w:rsidR="00961B08">
        <w:rPr>
          <w:rFonts w:ascii="Segoe UI Light" w:hAnsi="Segoe UI Light" w:cs="Segoe UI Light"/>
          <w:sz w:val="20"/>
          <w:szCs w:val="20"/>
        </w:rPr>
        <w:t xml:space="preserve"> </w:t>
      </w:r>
      <w:r w:rsidR="00B25708">
        <w:rPr>
          <w:rFonts w:ascii="Segoe UI Light" w:hAnsi="Segoe UI Light" w:cs="Segoe UI Light"/>
          <w:sz w:val="20"/>
          <w:szCs w:val="20"/>
        </w:rPr>
        <w:t>of</w:t>
      </w:r>
      <w:r w:rsidR="00961B08">
        <w:rPr>
          <w:rFonts w:ascii="Segoe UI Light" w:hAnsi="Segoe UI Light" w:cs="Segoe UI Light"/>
          <w:sz w:val="20"/>
          <w:szCs w:val="20"/>
        </w:rPr>
        <w:t xml:space="preserve"> customer service excellence</w:t>
      </w:r>
    </w:p>
    <w:p w14:paraId="347EB4D7" w14:textId="7CA4C9BD" w:rsidR="00384567" w:rsidRDefault="00FD4ACA" w:rsidP="00384567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 w:rsidRPr="54095E3D">
        <w:rPr>
          <w:rFonts w:ascii="Segoe UI Light" w:hAnsi="Segoe UI Light" w:cs="Segoe UI Light"/>
          <w:sz w:val="20"/>
          <w:szCs w:val="20"/>
        </w:rPr>
        <w:t xml:space="preserve">Clear </w:t>
      </w:r>
      <w:r w:rsidR="00384567">
        <w:rPr>
          <w:rFonts w:ascii="Segoe UI Light" w:hAnsi="Segoe UI Light" w:cs="Segoe UI Light"/>
          <w:sz w:val="20"/>
          <w:szCs w:val="20"/>
        </w:rPr>
        <w:t>u</w:t>
      </w:r>
      <w:r w:rsidRPr="54095E3D">
        <w:rPr>
          <w:rFonts w:ascii="Segoe UI Light" w:hAnsi="Segoe UI Light" w:cs="Segoe UI Light"/>
          <w:sz w:val="20"/>
          <w:szCs w:val="20"/>
        </w:rPr>
        <w:t xml:space="preserve">nderstanding of IT </w:t>
      </w:r>
      <w:r w:rsidR="00384567">
        <w:rPr>
          <w:rFonts w:ascii="Segoe UI Light" w:hAnsi="Segoe UI Light" w:cs="Segoe UI Light"/>
          <w:sz w:val="20"/>
          <w:szCs w:val="20"/>
        </w:rPr>
        <w:t>m</w:t>
      </w:r>
      <w:r w:rsidRPr="54095E3D">
        <w:rPr>
          <w:rFonts w:ascii="Segoe UI Light" w:hAnsi="Segoe UI Light" w:cs="Segoe UI Light"/>
          <w:sz w:val="20"/>
          <w:szCs w:val="20"/>
        </w:rPr>
        <w:t xml:space="preserve">ethodology and </w:t>
      </w:r>
      <w:r w:rsidR="00384567">
        <w:rPr>
          <w:rFonts w:ascii="Segoe UI Light" w:hAnsi="Segoe UI Light" w:cs="Segoe UI Light"/>
          <w:sz w:val="20"/>
          <w:szCs w:val="20"/>
        </w:rPr>
        <w:t>b</w:t>
      </w:r>
      <w:r w:rsidRPr="54095E3D">
        <w:rPr>
          <w:rFonts w:ascii="Segoe UI Light" w:hAnsi="Segoe UI Light" w:cs="Segoe UI Light"/>
          <w:sz w:val="20"/>
          <w:szCs w:val="20"/>
        </w:rPr>
        <w:t xml:space="preserve">est </w:t>
      </w:r>
      <w:r w:rsidR="00384567">
        <w:rPr>
          <w:rFonts w:ascii="Segoe UI Light" w:hAnsi="Segoe UI Light" w:cs="Segoe UI Light"/>
          <w:sz w:val="20"/>
          <w:szCs w:val="20"/>
        </w:rPr>
        <w:t>p</w:t>
      </w:r>
      <w:r w:rsidRPr="54095E3D">
        <w:rPr>
          <w:rFonts w:ascii="Segoe UI Light" w:hAnsi="Segoe UI Light" w:cs="Segoe UI Light"/>
          <w:sz w:val="20"/>
          <w:szCs w:val="20"/>
        </w:rPr>
        <w:t>ractice (preferably with certification)</w:t>
      </w:r>
    </w:p>
    <w:p w14:paraId="176B9350" w14:textId="46F89601" w:rsidR="00BB6A40" w:rsidRPr="00766857" w:rsidRDefault="00BB6A40" w:rsidP="00BB6A40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 xml:space="preserve">Extremely organised, with brilliant collaborative, </w:t>
      </w:r>
      <w:r w:rsidR="002E5C31" w:rsidRPr="00766857">
        <w:rPr>
          <w:rFonts w:ascii="Segoe UI Light" w:hAnsi="Segoe UI Light" w:cs="Segoe UI Light"/>
          <w:sz w:val="20"/>
          <w:szCs w:val="20"/>
        </w:rPr>
        <w:t>verbal,</w:t>
      </w:r>
      <w:r w:rsidRPr="00766857">
        <w:rPr>
          <w:rFonts w:ascii="Segoe UI Light" w:hAnsi="Segoe UI Light" w:cs="Segoe UI Light"/>
          <w:sz w:val="20"/>
          <w:szCs w:val="20"/>
        </w:rPr>
        <w:t xml:space="preserve"> and written communication skills</w:t>
      </w:r>
    </w:p>
    <w:p w14:paraId="14FF1944" w14:textId="77777777" w:rsidR="00BB6A40" w:rsidRPr="00766857" w:rsidRDefault="00BB6A40" w:rsidP="00BB6A40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Self-motivated and career driven, keeping abreast of technology and industry best practices</w:t>
      </w:r>
    </w:p>
    <w:p w14:paraId="1978F7D5" w14:textId="499F79DB" w:rsidR="00BB6A40" w:rsidRPr="00766857" w:rsidRDefault="00BB6A40" w:rsidP="00BB6A40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Process driven, with an appreciation of standards and great documentation skills</w:t>
      </w:r>
    </w:p>
    <w:p w14:paraId="3898367B" w14:textId="490DE107" w:rsidR="00E660FF" w:rsidRPr="00766857" w:rsidRDefault="00BF4941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Excellent analytical and problem-solving abilities</w:t>
      </w:r>
    </w:p>
    <w:p w14:paraId="008B2FC6" w14:textId="0CE2219A" w:rsidR="00BF4941" w:rsidRDefault="00D1770A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Strong attention for detail</w:t>
      </w:r>
    </w:p>
    <w:p w14:paraId="11385D91" w14:textId="77777777" w:rsidR="00FA6A19" w:rsidRPr="00F2388C" w:rsidRDefault="00FA6A19" w:rsidP="00FA6A19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Able to prioritise under pressure and to work to deadlines</w:t>
      </w:r>
    </w:p>
    <w:p w14:paraId="3A6A47A3" w14:textId="645FD45F" w:rsidR="00FA6A19" w:rsidRDefault="00FA6A19" w:rsidP="00FA6A19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 w:rsidRPr="00F2388C">
        <w:rPr>
          <w:rFonts w:ascii="Segoe UI Light" w:hAnsi="Segoe UI Light" w:cs="Segoe UI Light"/>
          <w:sz w:val="20"/>
          <w:szCs w:val="20"/>
        </w:rPr>
        <w:t>Technically focussed but commercially aware</w:t>
      </w:r>
      <w:bookmarkStart w:id="5" w:name="OLE_LINK7"/>
      <w:bookmarkStart w:id="6" w:name="OLE_LINK8"/>
      <w:bookmarkStart w:id="7" w:name="OLE_LINK9"/>
    </w:p>
    <w:p w14:paraId="6532D29E" w14:textId="6C85808C" w:rsidR="00BA0192" w:rsidRDefault="00BA0192" w:rsidP="00BA0192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 w:rsidRPr="00F2388C">
        <w:rPr>
          <w:rFonts w:ascii="Segoe UI Light" w:hAnsi="Segoe UI Light" w:cs="Segoe UI Light"/>
          <w:sz w:val="20"/>
          <w:szCs w:val="20"/>
        </w:rPr>
        <w:t>Driven by results and</w:t>
      </w:r>
      <w:r w:rsidR="00F85383">
        <w:rPr>
          <w:rFonts w:ascii="Segoe UI Light" w:hAnsi="Segoe UI Light" w:cs="Segoe UI Light"/>
          <w:sz w:val="20"/>
          <w:szCs w:val="20"/>
        </w:rPr>
        <w:t xml:space="preserve"> </w:t>
      </w:r>
      <w:r w:rsidRPr="00F2388C">
        <w:rPr>
          <w:rFonts w:ascii="Segoe UI Light" w:hAnsi="Segoe UI Light" w:cs="Segoe UI Light"/>
          <w:sz w:val="20"/>
          <w:szCs w:val="20"/>
        </w:rPr>
        <w:t>performing at the highest level</w:t>
      </w:r>
    </w:p>
    <w:p w14:paraId="18A42342" w14:textId="77777777" w:rsidR="002A740A" w:rsidRDefault="002A740A" w:rsidP="002A740A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 w:rsidRPr="00F2388C">
        <w:rPr>
          <w:rFonts w:ascii="Segoe UI Light" w:hAnsi="Segoe UI Light" w:cs="Segoe UI Light"/>
          <w:sz w:val="20"/>
          <w:szCs w:val="20"/>
        </w:rPr>
        <w:t xml:space="preserve">Positive </w:t>
      </w:r>
      <w:r>
        <w:rPr>
          <w:rFonts w:ascii="Segoe UI Light" w:hAnsi="Segoe UI Light" w:cs="Segoe UI Light"/>
          <w:sz w:val="20"/>
          <w:szCs w:val="20"/>
        </w:rPr>
        <w:t>d</w:t>
      </w:r>
      <w:r w:rsidRPr="00F2388C">
        <w:rPr>
          <w:rFonts w:ascii="Segoe UI Light" w:hAnsi="Segoe UI Light" w:cs="Segoe UI Light"/>
          <w:sz w:val="20"/>
          <w:szCs w:val="20"/>
        </w:rPr>
        <w:t>isposition with a sense of humour</w:t>
      </w:r>
    </w:p>
    <w:bookmarkEnd w:id="5"/>
    <w:bookmarkEnd w:id="6"/>
    <w:bookmarkEnd w:id="7"/>
    <w:p w14:paraId="7B1E63D4" w14:textId="262FF7C7" w:rsidR="005C46C4" w:rsidRDefault="00766857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766857">
        <w:rPr>
          <w:rFonts w:ascii="Segoe UI Light" w:hAnsi="Segoe UI Light" w:cs="Segoe UI Light"/>
          <w:sz w:val="20"/>
          <w:szCs w:val="20"/>
        </w:rPr>
        <w:t>Demonstrates the ability to remain calm, focussed, and professional</w:t>
      </w:r>
    </w:p>
    <w:p w14:paraId="1941414C" w14:textId="7EB63799" w:rsidR="001C3482" w:rsidRPr="00766857" w:rsidRDefault="001C3482" w:rsidP="00766857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Reliable, punctual and </w:t>
      </w:r>
      <w:r w:rsidR="004E0849">
        <w:rPr>
          <w:rFonts w:ascii="Segoe UI Light" w:hAnsi="Segoe UI Light" w:cs="Segoe UI Light"/>
          <w:sz w:val="20"/>
          <w:szCs w:val="20"/>
        </w:rPr>
        <w:t>demonstrates competent time management skills</w:t>
      </w:r>
    </w:p>
    <w:p w14:paraId="793E0CBC" w14:textId="77777777" w:rsidR="008E1746" w:rsidRPr="00152A22" w:rsidRDefault="008E1746" w:rsidP="008E1746">
      <w:pPr>
        <w:pStyle w:val="Heading1"/>
        <w:spacing w:after="120"/>
        <w:rPr>
          <w:rFonts w:ascii="Segoe UI Light" w:hAnsi="Segoe UI Light" w:cs="Segoe UI Light"/>
          <w:color w:val="1F497D" w:themeColor="text2"/>
          <w:szCs w:val="20"/>
        </w:rPr>
      </w:pPr>
      <w:r w:rsidRPr="003F2D9A">
        <w:rPr>
          <w:rFonts w:ascii="Segoe UI Light" w:hAnsi="Segoe UI Light" w:cs="Segoe UI Light"/>
          <w:color w:val="1F497D" w:themeColor="text2"/>
          <w:sz w:val="20"/>
          <w:szCs w:val="20"/>
        </w:rPr>
        <w:br/>
      </w:r>
      <w:bookmarkStart w:id="8" w:name="_Toc402343202"/>
      <w:bookmarkEnd w:id="2"/>
      <w:bookmarkEnd w:id="3"/>
      <w:bookmarkEnd w:id="4"/>
      <w:r>
        <w:rPr>
          <w:rFonts w:ascii="Segoe UI Light" w:hAnsi="Segoe UI Light" w:cs="Segoe UI Light"/>
          <w:color w:val="1F497D" w:themeColor="text2"/>
          <w:szCs w:val="20"/>
        </w:rPr>
        <w:t>Main Duties &amp; Responsibilities</w:t>
      </w:r>
      <w:bookmarkEnd w:id="8"/>
      <w:r>
        <w:rPr>
          <w:rFonts w:ascii="Segoe UI Light" w:hAnsi="Segoe UI Light" w:cs="Segoe UI Light"/>
          <w:color w:val="1F497D" w:themeColor="text2"/>
          <w:szCs w:val="20"/>
        </w:rPr>
        <w:t>:</w:t>
      </w:r>
    </w:p>
    <w:p w14:paraId="768088FC" w14:textId="22E9EF15" w:rsidR="008E1746" w:rsidRPr="00BD1930" w:rsidRDefault="00455C73" w:rsidP="008E1746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bookmarkStart w:id="9" w:name="_Toc337717533"/>
      <w:bookmarkStart w:id="10" w:name="_Toc361229442"/>
      <w:bookmarkStart w:id="11" w:name="_Toc377742894"/>
      <w:bookmarkStart w:id="12" w:name="_Toc378166682"/>
      <w:bookmarkStart w:id="13" w:name="_Toc378166722"/>
      <w:r>
        <w:rPr>
          <w:rFonts w:ascii="Segoe UI Light" w:hAnsi="Segoe UI Light" w:cs="Segoe UI Light"/>
          <w:sz w:val="20"/>
          <w:szCs w:val="20"/>
        </w:rPr>
        <w:t xml:space="preserve">To deliver </w:t>
      </w:r>
      <w:r w:rsidR="008E1746" w:rsidRPr="00BD1930">
        <w:rPr>
          <w:rFonts w:ascii="Segoe UI Light" w:hAnsi="Segoe UI Light" w:cs="Segoe UI Light"/>
          <w:sz w:val="20"/>
          <w:szCs w:val="20"/>
        </w:rPr>
        <w:t xml:space="preserve">high quality remote support on a range of technical incidents and </w:t>
      </w:r>
      <w:r w:rsidR="00E15F2E">
        <w:rPr>
          <w:rFonts w:ascii="Segoe UI Light" w:hAnsi="Segoe UI Light" w:cs="Segoe UI Light"/>
          <w:sz w:val="20"/>
          <w:szCs w:val="20"/>
        </w:rPr>
        <w:t>requests</w:t>
      </w:r>
      <w:r w:rsidR="008E1746" w:rsidRPr="00BD1930">
        <w:rPr>
          <w:rFonts w:ascii="Segoe UI Light" w:hAnsi="Segoe UI Light" w:cs="Segoe UI Light"/>
          <w:sz w:val="20"/>
          <w:szCs w:val="20"/>
        </w:rPr>
        <w:t xml:space="preserve"> across the client base</w:t>
      </w:r>
    </w:p>
    <w:p w14:paraId="3C1432CB" w14:textId="0FD77E04" w:rsidR="008E1746" w:rsidRDefault="008E1746" w:rsidP="0751DDBC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751DDBC">
        <w:rPr>
          <w:rFonts w:ascii="Segoe UI Light" w:hAnsi="Segoe UI Light" w:cs="Segoe UI Light"/>
          <w:sz w:val="20"/>
          <w:szCs w:val="20"/>
        </w:rPr>
        <w:t>Respond to and effectively resolve or escalate customer incidents, queries, or complaints</w:t>
      </w:r>
    </w:p>
    <w:p w14:paraId="6E69C9C4" w14:textId="1C485BF5" w:rsidR="00C45219" w:rsidRDefault="00C45219" w:rsidP="0751DDBC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Effective use of company </w:t>
      </w:r>
      <w:r w:rsidR="00CB49AE">
        <w:rPr>
          <w:rFonts w:ascii="Segoe UI Light" w:hAnsi="Segoe UI Light" w:cs="Segoe UI Light"/>
          <w:sz w:val="20"/>
          <w:szCs w:val="20"/>
        </w:rPr>
        <w:t>ticketing system and remote management tools</w:t>
      </w:r>
    </w:p>
    <w:p w14:paraId="1EFC76EF" w14:textId="0D47A026" w:rsidR="005D22BB" w:rsidRPr="005D22BB" w:rsidRDefault="005D22BB" w:rsidP="005D22BB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5D22BB">
        <w:rPr>
          <w:rFonts w:ascii="Segoe UI Light" w:hAnsi="Segoe UI Light" w:cs="Segoe UI Light"/>
          <w:sz w:val="20"/>
          <w:szCs w:val="20"/>
        </w:rPr>
        <w:t xml:space="preserve">Monitor progress of work, providing the customer with feedback and real-time information </w:t>
      </w:r>
      <w:r w:rsidR="004B0860">
        <w:rPr>
          <w:rFonts w:ascii="Segoe UI Light" w:hAnsi="Segoe UI Light" w:cs="Segoe UI Light"/>
          <w:sz w:val="20"/>
          <w:szCs w:val="20"/>
        </w:rPr>
        <w:t xml:space="preserve">regarding </w:t>
      </w:r>
      <w:r w:rsidRPr="005D22BB">
        <w:rPr>
          <w:rFonts w:ascii="Segoe UI Light" w:hAnsi="Segoe UI Light" w:cs="Segoe UI Light"/>
          <w:sz w:val="20"/>
          <w:szCs w:val="20"/>
        </w:rPr>
        <w:t xml:space="preserve">the lifecycle of </w:t>
      </w:r>
      <w:r>
        <w:rPr>
          <w:rFonts w:ascii="Segoe UI Light" w:hAnsi="Segoe UI Light" w:cs="Segoe UI Light"/>
          <w:sz w:val="20"/>
          <w:szCs w:val="20"/>
        </w:rPr>
        <w:t xml:space="preserve">all incidents, </w:t>
      </w:r>
      <w:r w:rsidR="0053339A">
        <w:rPr>
          <w:rFonts w:ascii="Segoe UI Light" w:hAnsi="Segoe UI Light" w:cs="Segoe UI Light"/>
          <w:sz w:val="20"/>
          <w:szCs w:val="20"/>
        </w:rPr>
        <w:t>requests,</w:t>
      </w:r>
      <w:r>
        <w:rPr>
          <w:rFonts w:ascii="Segoe UI Light" w:hAnsi="Segoe UI Light" w:cs="Segoe UI Light"/>
          <w:sz w:val="20"/>
          <w:szCs w:val="20"/>
        </w:rPr>
        <w:t xml:space="preserve"> </w:t>
      </w:r>
      <w:r w:rsidR="004B0860">
        <w:rPr>
          <w:rFonts w:ascii="Segoe UI Light" w:hAnsi="Segoe UI Light" w:cs="Segoe UI Light"/>
          <w:sz w:val="20"/>
          <w:szCs w:val="20"/>
        </w:rPr>
        <w:t>and</w:t>
      </w:r>
      <w:r>
        <w:rPr>
          <w:rFonts w:ascii="Segoe UI Light" w:hAnsi="Segoe UI Light" w:cs="Segoe UI Light"/>
          <w:sz w:val="20"/>
          <w:szCs w:val="20"/>
        </w:rPr>
        <w:t xml:space="preserve"> queries</w:t>
      </w:r>
    </w:p>
    <w:p w14:paraId="784BF34C" w14:textId="1D7D44FD" w:rsidR="008E1746" w:rsidRPr="00BD1930" w:rsidRDefault="008E1746" w:rsidP="005D22BB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C</w:t>
      </w:r>
      <w:r w:rsidRPr="00BD1930">
        <w:rPr>
          <w:rFonts w:ascii="Segoe UI Light" w:hAnsi="Segoe UI Light" w:cs="Segoe UI Light"/>
          <w:sz w:val="20"/>
          <w:szCs w:val="20"/>
        </w:rPr>
        <w:t xml:space="preserve">ommunicate with </w:t>
      </w:r>
      <w:r>
        <w:rPr>
          <w:rFonts w:ascii="Segoe UI Light" w:hAnsi="Segoe UI Light" w:cs="Segoe UI Light"/>
          <w:sz w:val="20"/>
          <w:szCs w:val="20"/>
        </w:rPr>
        <w:t>customers and suppliers/3</w:t>
      </w:r>
      <w:r w:rsidRPr="005D22BB">
        <w:rPr>
          <w:rFonts w:ascii="Segoe UI Light" w:hAnsi="Segoe UI Light" w:cs="Segoe UI Light"/>
          <w:sz w:val="20"/>
          <w:szCs w:val="20"/>
        </w:rPr>
        <w:t>rd</w:t>
      </w:r>
      <w:r>
        <w:rPr>
          <w:rFonts w:ascii="Segoe UI Light" w:hAnsi="Segoe UI Light" w:cs="Segoe UI Light"/>
          <w:sz w:val="20"/>
          <w:szCs w:val="20"/>
        </w:rPr>
        <w:t xml:space="preserve"> parties</w:t>
      </w:r>
      <w:r w:rsidRPr="00BD1930">
        <w:rPr>
          <w:rFonts w:ascii="Segoe UI Light" w:hAnsi="Segoe UI Light" w:cs="Segoe UI Light"/>
          <w:sz w:val="20"/>
          <w:szCs w:val="20"/>
        </w:rPr>
        <w:t xml:space="preserve"> at all level</w:t>
      </w:r>
      <w:r>
        <w:rPr>
          <w:rFonts w:ascii="Segoe UI Light" w:hAnsi="Segoe UI Light" w:cs="Segoe UI Light"/>
          <w:sz w:val="20"/>
          <w:szCs w:val="20"/>
        </w:rPr>
        <w:t>s</w:t>
      </w:r>
      <w:r w:rsidRPr="00BD1930">
        <w:rPr>
          <w:rFonts w:ascii="Segoe UI Light" w:hAnsi="Segoe UI Light" w:cs="Segoe UI Light"/>
          <w:sz w:val="20"/>
          <w:szCs w:val="20"/>
        </w:rPr>
        <w:t xml:space="preserve"> </w:t>
      </w:r>
      <w:r w:rsidR="000910E5" w:rsidRPr="000910E5">
        <w:rPr>
          <w:rFonts w:ascii="Segoe UI Light" w:hAnsi="Segoe UI Light" w:cs="Segoe UI Light"/>
          <w:sz w:val="20"/>
          <w:szCs w:val="20"/>
        </w:rPr>
        <w:t xml:space="preserve">in a courteous, </w:t>
      </w:r>
      <w:r w:rsidR="00331432" w:rsidRPr="000910E5">
        <w:rPr>
          <w:rFonts w:ascii="Segoe UI Light" w:hAnsi="Segoe UI Light" w:cs="Segoe UI Light"/>
          <w:sz w:val="20"/>
          <w:szCs w:val="20"/>
        </w:rPr>
        <w:t>effective,</w:t>
      </w:r>
      <w:r w:rsidR="000910E5" w:rsidRPr="000910E5">
        <w:rPr>
          <w:rFonts w:ascii="Segoe UI Light" w:hAnsi="Segoe UI Light" w:cs="Segoe UI Light"/>
          <w:sz w:val="20"/>
          <w:szCs w:val="20"/>
        </w:rPr>
        <w:t xml:space="preserve"> and professional manner </w:t>
      </w:r>
      <w:r w:rsidR="007A1AA4" w:rsidRPr="000910E5">
        <w:rPr>
          <w:rFonts w:ascii="Segoe UI Light" w:hAnsi="Segoe UI Light" w:cs="Segoe UI Light"/>
          <w:sz w:val="20"/>
          <w:szCs w:val="20"/>
        </w:rPr>
        <w:t>always</w:t>
      </w:r>
    </w:p>
    <w:p w14:paraId="64D6DE7A" w14:textId="3E002C13" w:rsidR="008E1746" w:rsidRPr="00BD1930" w:rsidRDefault="008E1746" w:rsidP="0751DDBC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751DDBC">
        <w:rPr>
          <w:rFonts w:ascii="Segoe UI Light" w:hAnsi="Segoe UI Light" w:cs="Segoe UI Light"/>
          <w:sz w:val="20"/>
          <w:szCs w:val="20"/>
        </w:rPr>
        <w:t>Take a ‘hands on’ approach, solving problems within strict SLA timeframes</w:t>
      </w:r>
    </w:p>
    <w:p w14:paraId="2221DF2A" w14:textId="363C2D6F" w:rsidR="008E1746" w:rsidRDefault="008E1746" w:rsidP="008E1746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BD1930">
        <w:rPr>
          <w:rFonts w:ascii="Segoe UI Light" w:hAnsi="Segoe UI Light" w:cs="Segoe UI Light"/>
          <w:sz w:val="20"/>
          <w:szCs w:val="20"/>
        </w:rPr>
        <w:t>Take ownership of incidents assigned to you and ma</w:t>
      </w:r>
      <w:r>
        <w:rPr>
          <w:rFonts w:ascii="Segoe UI Light" w:hAnsi="Segoe UI Light" w:cs="Segoe UI Light"/>
          <w:sz w:val="20"/>
          <w:szCs w:val="20"/>
        </w:rPr>
        <w:t>nage them through to resolution</w:t>
      </w:r>
      <w:r w:rsidR="007640C4">
        <w:rPr>
          <w:rFonts w:ascii="Segoe UI Light" w:hAnsi="Segoe UI Light" w:cs="Segoe UI Light"/>
          <w:sz w:val="20"/>
          <w:szCs w:val="20"/>
        </w:rPr>
        <w:t>, escalating where necessary</w:t>
      </w:r>
    </w:p>
    <w:p w14:paraId="67208ACC" w14:textId="73B6E5DF" w:rsidR="004D53BC" w:rsidRDefault="004D53BC" w:rsidP="004D53BC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BD1930">
        <w:rPr>
          <w:rFonts w:ascii="Segoe UI Light" w:hAnsi="Segoe UI Light" w:cs="Segoe UI Light"/>
          <w:sz w:val="20"/>
          <w:szCs w:val="20"/>
        </w:rPr>
        <w:t xml:space="preserve">Perform </w:t>
      </w:r>
      <w:r>
        <w:rPr>
          <w:rFonts w:ascii="Segoe UI Light" w:hAnsi="Segoe UI Light" w:cs="Segoe UI Light"/>
          <w:sz w:val="20"/>
          <w:szCs w:val="20"/>
        </w:rPr>
        <w:t xml:space="preserve">IT </w:t>
      </w:r>
      <w:r w:rsidRPr="00BD1930">
        <w:rPr>
          <w:rFonts w:ascii="Segoe UI Light" w:hAnsi="Segoe UI Light" w:cs="Segoe UI Light"/>
          <w:sz w:val="20"/>
          <w:szCs w:val="20"/>
        </w:rPr>
        <w:t>administrative tasks</w:t>
      </w:r>
      <w:r>
        <w:rPr>
          <w:rFonts w:ascii="Segoe UI Light" w:hAnsi="Segoe UI Light" w:cs="Segoe UI Light"/>
          <w:sz w:val="20"/>
          <w:szCs w:val="20"/>
        </w:rPr>
        <w:t xml:space="preserve"> on both</w:t>
      </w:r>
      <w:r w:rsidRPr="00BD1930">
        <w:rPr>
          <w:rFonts w:ascii="Segoe UI Light" w:hAnsi="Segoe UI Light" w:cs="Segoe UI Light"/>
          <w:sz w:val="20"/>
          <w:szCs w:val="20"/>
        </w:rPr>
        <w:t xml:space="preserve"> user and server related</w:t>
      </w:r>
      <w:r>
        <w:rPr>
          <w:rFonts w:ascii="Segoe UI Light" w:hAnsi="Segoe UI Light" w:cs="Segoe UI Light"/>
          <w:sz w:val="20"/>
          <w:szCs w:val="20"/>
        </w:rPr>
        <w:t xml:space="preserve"> issues</w:t>
      </w:r>
    </w:p>
    <w:p w14:paraId="7268EA77" w14:textId="009617E7" w:rsidR="008C4939" w:rsidRDefault="008E1746" w:rsidP="008C4939">
      <w:pPr>
        <w:numPr>
          <w:ilvl w:val="0"/>
          <w:numId w:val="36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BD1930">
        <w:rPr>
          <w:rFonts w:ascii="Segoe UI Light" w:hAnsi="Segoe UI Light" w:cs="Segoe UI Light"/>
          <w:sz w:val="20"/>
          <w:szCs w:val="20"/>
        </w:rPr>
        <w:t>Application troubleshooting</w:t>
      </w:r>
      <w:bookmarkStart w:id="14" w:name="_Toc402343203"/>
      <w:bookmarkEnd w:id="9"/>
      <w:bookmarkEnd w:id="10"/>
      <w:bookmarkEnd w:id="11"/>
      <w:bookmarkEnd w:id="12"/>
      <w:bookmarkEnd w:id="13"/>
    </w:p>
    <w:p w14:paraId="79F37D86" w14:textId="0EFD0DB6" w:rsidR="008E1746" w:rsidRPr="00152A22" w:rsidRDefault="008E1746" w:rsidP="008E1746">
      <w:pPr>
        <w:pStyle w:val="Heading1"/>
        <w:spacing w:after="12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color w:val="1F497D" w:themeColor="text2"/>
          <w:szCs w:val="20"/>
        </w:rPr>
        <w:t>Secondary Duties &amp; Responsibilities</w:t>
      </w:r>
      <w:bookmarkEnd w:id="14"/>
      <w:r>
        <w:rPr>
          <w:rFonts w:ascii="Segoe UI Light" w:hAnsi="Segoe UI Light" w:cs="Segoe UI Light"/>
          <w:color w:val="1F497D" w:themeColor="text2"/>
          <w:szCs w:val="20"/>
        </w:rPr>
        <w:t>:</w:t>
      </w:r>
    </w:p>
    <w:p w14:paraId="0D237B1D" w14:textId="562590F9" w:rsidR="008E1746" w:rsidRDefault="00335789" w:rsidP="008E1746">
      <w:pPr>
        <w:pStyle w:val="NoSpacing"/>
        <w:numPr>
          <w:ilvl w:val="0"/>
          <w:numId w:val="35"/>
        </w:numPr>
        <w:rPr>
          <w:rFonts w:ascii="Segoe UI Light" w:hAnsi="Segoe UI Light" w:cs="Segoe UI Light"/>
          <w:sz w:val="20"/>
          <w:szCs w:val="20"/>
          <w:lang w:eastAsia="en-GB"/>
        </w:rPr>
      </w:pPr>
      <w:bookmarkStart w:id="15" w:name="_Toc377742895"/>
      <w:bookmarkStart w:id="16" w:name="_Toc378166683"/>
      <w:bookmarkStart w:id="17" w:name="_Toc378166723"/>
      <w:r>
        <w:rPr>
          <w:rFonts w:ascii="Segoe UI Light" w:hAnsi="Segoe UI Light" w:cs="Segoe UI Light"/>
          <w:sz w:val="20"/>
          <w:szCs w:val="20"/>
          <w:lang w:eastAsia="en-GB"/>
        </w:rPr>
        <w:t>C</w:t>
      </w:r>
      <w:r w:rsidR="002D3296">
        <w:rPr>
          <w:rFonts w:ascii="Segoe UI Light" w:hAnsi="Segoe UI Light" w:cs="Segoe UI Light"/>
          <w:sz w:val="20"/>
          <w:szCs w:val="20"/>
          <w:lang w:eastAsia="en-GB"/>
        </w:rPr>
        <w:t xml:space="preserve">ontribute </w:t>
      </w:r>
      <w:r>
        <w:rPr>
          <w:rFonts w:ascii="Segoe UI Light" w:hAnsi="Segoe UI Light" w:cs="Segoe UI Light"/>
          <w:sz w:val="20"/>
          <w:szCs w:val="20"/>
          <w:lang w:eastAsia="en-GB"/>
        </w:rPr>
        <w:t xml:space="preserve">with </w:t>
      </w:r>
      <w:r w:rsidR="008E1746">
        <w:rPr>
          <w:rFonts w:ascii="Segoe UI Light" w:hAnsi="Segoe UI Light" w:cs="Segoe UI Light"/>
          <w:sz w:val="20"/>
          <w:szCs w:val="20"/>
          <w:lang w:eastAsia="en-GB"/>
        </w:rPr>
        <w:t>enhancement</w:t>
      </w:r>
      <w:r w:rsidR="00307F3F">
        <w:rPr>
          <w:rFonts w:ascii="Segoe UI Light" w:hAnsi="Segoe UI Light" w:cs="Segoe UI Light"/>
          <w:sz w:val="20"/>
          <w:szCs w:val="20"/>
          <w:lang w:eastAsia="en-GB"/>
        </w:rPr>
        <w:t>s</w:t>
      </w:r>
      <w:r w:rsidR="008E1746">
        <w:rPr>
          <w:rFonts w:ascii="Segoe UI Light" w:hAnsi="Segoe UI Light" w:cs="Segoe UI Light"/>
          <w:sz w:val="20"/>
          <w:szCs w:val="20"/>
          <w:lang w:eastAsia="en-GB"/>
        </w:rPr>
        <w:t xml:space="preserve"> to the </w:t>
      </w:r>
      <w:r w:rsidR="00364338">
        <w:rPr>
          <w:rFonts w:ascii="Segoe UI Light" w:hAnsi="Segoe UI Light" w:cs="Segoe UI Light"/>
          <w:sz w:val="20"/>
          <w:szCs w:val="20"/>
          <w:lang w:eastAsia="en-GB"/>
        </w:rPr>
        <w:t>Service D</w:t>
      </w:r>
      <w:r w:rsidR="008E1746">
        <w:rPr>
          <w:rFonts w:ascii="Segoe UI Light" w:hAnsi="Segoe UI Light" w:cs="Segoe UI Light"/>
          <w:sz w:val="20"/>
          <w:szCs w:val="20"/>
          <w:lang w:eastAsia="en-GB"/>
        </w:rPr>
        <w:t>esk processes and tools used</w:t>
      </w:r>
      <w:r w:rsidR="008C4939">
        <w:rPr>
          <w:rFonts w:ascii="Segoe UI Light" w:hAnsi="Segoe UI Light" w:cs="Segoe UI Light"/>
          <w:sz w:val="20"/>
          <w:szCs w:val="20"/>
          <w:lang w:eastAsia="en-GB"/>
        </w:rPr>
        <w:t>,</w:t>
      </w:r>
      <w:r w:rsidR="008E1746">
        <w:rPr>
          <w:rFonts w:ascii="Segoe UI Light" w:hAnsi="Segoe UI Light" w:cs="Segoe UI Light"/>
          <w:sz w:val="20"/>
          <w:szCs w:val="20"/>
          <w:lang w:eastAsia="en-GB"/>
        </w:rPr>
        <w:t xml:space="preserve"> ensuring continuous </w:t>
      </w:r>
      <w:r>
        <w:rPr>
          <w:rFonts w:ascii="Segoe UI Light" w:hAnsi="Segoe UI Light" w:cs="Segoe UI Light"/>
          <w:sz w:val="20"/>
          <w:szCs w:val="20"/>
          <w:lang w:eastAsia="en-GB"/>
        </w:rPr>
        <w:t xml:space="preserve">service </w:t>
      </w:r>
      <w:r w:rsidR="008E1746">
        <w:rPr>
          <w:rFonts w:ascii="Segoe UI Light" w:hAnsi="Segoe UI Light" w:cs="Segoe UI Light"/>
          <w:sz w:val="20"/>
          <w:szCs w:val="20"/>
          <w:lang w:eastAsia="en-GB"/>
        </w:rPr>
        <w:t>improvement</w:t>
      </w:r>
    </w:p>
    <w:p w14:paraId="2536BDB6" w14:textId="36A07716" w:rsidR="008E1746" w:rsidRDefault="008E1746" w:rsidP="008E1746">
      <w:pPr>
        <w:pStyle w:val="NoSpacing"/>
        <w:numPr>
          <w:ilvl w:val="0"/>
          <w:numId w:val="35"/>
        </w:numPr>
        <w:rPr>
          <w:rFonts w:ascii="Segoe UI Light" w:hAnsi="Segoe UI Light" w:cs="Segoe UI Light"/>
          <w:sz w:val="20"/>
          <w:szCs w:val="20"/>
          <w:lang w:eastAsia="en-GB"/>
        </w:rPr>
      </w:pPr>
      <w:r>
        <w:rPr>
          <w:rFonts w:ascii="Segoe UI Light" w:hAnsi="Segoe UI Light" w:cs="Segoe UI Light"/>
          <w:sz w:val="20"/>
          <w:szCs w:val="20"/>
          <w:lang w:eastAsia="en-GB"/>
        </w:rPr>
        <w:t xml:space="preserve">Assist </w:t>
      </w:r>
      <w:r w:rsidR="0011001C">
        <w:rPr>
          <w:rFonts w:ascii="Segoe UI Light" w:hAnsi="Segoe UI Light" w:cs="Segoe UI Light"/>
          <w:sz w:val="20"/>
          <w:szCs w:val="20"/>
          <w:lang w:eastAsia="en-GB"/>
        </w:rPr>
        <w:t>o</w:t>
      </w:r>
      <w:r>
        <w:rPr>
          <w:rFonts w:ascii="Segoe UI Light" w:hAnsi="Segoe UI Light" w:cs="Segoe UI Light"/>
          <w:sz w:val="20"/>
          <w:szCs w:val="20"/>
          <w:lang w:eastAsia="en-GB"/>
        </w:rPr>
        <w:t xml:space="preserve">perations </w:t>
      </w:r>
      <w:r w:rsidR="001360C0">
        <w:rPr>
          <w:rFonts w:ascii="Segoe UI Light" w:hAnsi="Segoe UI Light" w:cs="Segoe UI Light"/>
          <w:sz w:val="20"/>
          <w:szCs w:val="20"/>
          <w:lang w:eastAsia="en-GB"/>
        </w:rPr>
        <w:t>c</w:t>
      </w:r>
      <w:r>
        <w:rPr>
          <w:rFonts w:ascii="Segoe UI Light" w:hAnsi="Segoe UI Light" w:cs="Segoe UI Light"/>
          <w:sz w:val="20"/>
          <w:szCs w:val="20"/>
          <w:lang w:eastAsia="en-GB"/>
        </w:rPr>
        <w:t>olleagues</w:t>
      </w:r>
    </w:p>
    <w:p w14:paraId="108D81F6" w14:textId="3761F353" w:rsidR="008E1746" w:rsidRDefault="008E1746" w:rsidP="006C1D7F">
      <w:pPr>
        <w:pStyle w:val="NoSpacing"/>
        <w:numPr>
          <w:ilvl w:val="0"/>
          <w:numId w:val="35"/>
        </w:numPr>
        <w:rPr>
          <w:rFonts w:ascii="Segoe UI Light" w:hAnsi="Segoe UI Light" w:cs="Segoe UI Light"/>
          <w:sz w:val="20"/>
          <w:szCs w:val="20"/>
          <w:lang w:eastAsia="en-GB"/>
        </w:rPr>
      </w:pPr>
      <w:r>
        <w:rPr>
          <w:rFonts w:ascii="Segoe UI Light" w:hAnsi="Segoe UI Light" w:cs="Segoe UI Light"/>
          <w:sz w:val="20"/>
          <w:szCs w:val="20"/>
          <w:lang w:eastAsia="en-GB"/>
        </w:rPr>
        <w:t xml:space="preserve">Assist with documentation for </w:t>
      </w:r>
      <w:r w:rsidR="00D67A44">
        <w:rPr>
          <w:rFonts w:ascii="Segoe UI Light" w:hAnsi="Segoe UI Light" w:cs="Segoe UI Light"/>
          <w:sz w:val="20"/>
          <w:szCs w:val="20"/>
          <w:lang w:eastAsia="en-GB"/>
        </w:rPr>
        <w:t xml:space="preserve">the </w:t>
      </w:r>
      <w:r w:rsidR="00364338">
        <w:rPr>
          <w:rFonts w:ascii="Segoe UI Light" w:hAnsi="Segoe UI Light" w:cs="Segoe UI Light"/>
          <w:sz w:val="20"/>
          <w:szCs w:val="20"/>
          <w:lang w:eastAsia="en-GB"/>
        </w:rPr>
        <w:t>Service D</w:t>
      </w:r>
      <w:r>
        <w:rPr>
          <w:rFonts w:ascii="Segoe UI Light" w:hAnsi="Segoe UI Light" w:cs="Segoe UI Light"/>
          <w:sz w:val="20"/>
          <w:szCs w:val="20"/>
          <w:lang w:eastAsia="en-GB"/>
        </w:rPr>
        <w:t>esk environment</w:t>
      </w:r>
    </w:p>
    <w:p w14:paraId="1FBF7A6F" w14:textId="77777777" w:rsidR="008E1746" w:rsidRPr="00152A22" w:rsidRDefault="008E1746" w:rsidP="008E1746">
      <w:pPr>
        <w:pStyle w:val="Heading1"/>
        <w:spacing w:after="12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color w:val="1F497D" w:themeColor="text2"/>
          <w:szCs w:val="20"/>
        </w:rPr>
        <w:lastRenderedPageBreak/>
        <w:t xml:space="preserve">Required Skills </w:t>
      </w:r>
    </w:p>
    <w:p w14:paraId="27BDACB1" w14:textId="2E2DBDA0" w:rsidR="0081344C" w:rsidRDefault="006812A1" w:rsidP="00F23F85">
      <w:pPr>
        <w:pStyle w:val="ListParagraph"/>
        <w:numPr>
          <w:ilvl w:val="0"/>
          <w:numId w:val="40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Previous support experience working with a Managed Service Provider (MSP)</w:t>
      </w:r>
    </w:p>
    <w:p w14:paraId="2BD063B7" w14:textId="1015F9F1" w:rsidR="00D1406C" w:rsidRPr="00F23F85" w:rsidRDefault="00CF6AF1" w:rsidP="00F23F85">
      <w:pPr>
        <w:pStyle w:val="ListParagraph"/>
        <w:numPr>
          <w:ilvl w:val="0"/>
          <w:numId w:val="40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Experienced in using industry standard ticketing</w:t>
      </w:r>
      <w:r w:rsidR="005D54A5">
        <w:rPr>
          <w:rFonts w:ascii="Segoe UI Light" w:hAnsi="Segoe UI Light" w:cs="Segoe UI Light"/>
          <w:sz w:val="20"/>
          <w:szCs w:val="20"/>
        </w:rPr>
        <w:t>/PSA</w:t>
      </w:r>
      <w:r>
        <w:rPr>
          <w:rFonts w:ascii="Segoe UI Light" w:hAnsi="Segoe UI Light" w:cs="Segoe UI Light"/>
          <w:sz w:val="20"/>
          <w:szCs w:val="20"/>
        </w:rPr>
        <w:t xml:space="preserve"> systems (preferably ConnectWise Manage)</w:t>
      </w:r>
    </w:p>
    <w:p w14:paraId="5B9A62FA" w14:textId="7F07346F" w:rsidR="00ED6C46" w:rsidRDefault="00ED6C46" w:rsidP="00ED6C46">
      <w:pPr>
        <w:pStyle w:val="ListParagraph"/>
        <w:numPr>
          <w:ilvl w:val="0"/>
          <w:numId w:val="40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Proficient in all </w:t>
      </w:r>
      <w:r w:rsidRPr="00A202B9">
        <w:rPr>
          <w:rFonts w:ascii="Segoe UI Light" w:hAnsi="Segoe UI Light" w:cs="Segoe UI Light"/>
          <w:sz w:val="20"/>
          <w:szCs w:val="20"/>
        </w:rPr>
        <w:t>Windows Operating Systems</w:t>
      </w:r>
      <w:r w:rsidR="00A72CF0">
        <w:rPr>
          <w:rFonts w:ascii="Segoe UI Light" w:hAnsi="Segoe UI Light" w:cs="Segoe UI Light"/>
          <w:sz w:val="20"/>
          <w:szCs w:val="20"/>
        </w:rPr>
        <w:t xml:space="preserve">, </w:t>
      </w:r>
      <w:r w:rsidRPr="00A202B9">
        <w:rPr>
          <w:rFonts w:ascii="Segoe UI Light" w:hAnsi="Segoe UI Light" w:cs="Segoe UI Light"/>
          <w:sz w:val="20"/>
          <w:szCs w:val="20"/>
        </w:rPr>
        <w:t>desktop &amp; server</w:t>
      </w:r>
      <w:r w:rsidR="00A72CF0">
        <w:rPr>
          <w:rFonts w:ascii="Segoe UI Light" w:hAnsi="Segoe UI Light" w:cs="Segoe UI Light"/>
          <w:sz w:val="20"/>
          <w:szCs w:val="20"/>
        </w:rPr>
        <w:t xml:space="preserve"> (preferably with </w:t>
      </w:r>
      <w:r w:rsidR="00346233">
        <w:rPr>
          <w:rFonts w:ascii="Segoe UI Light" w:hAnsi="Segoe UI Light" w:cs="Segoe UI Light"/>
          <w:sz w:val="20"/>
          <w:szCs w:val="20"/>
        </w:rPr>
        <w:t>certification)</w:t>
      </w:r>
    </w:p>
    <w:p w14:paraId="18EE41FD" w14:textId="36A94A8F" w:rsidR="00BC6BB9" w:rsidRPr="00A202B9" w:rsidRDefault="00BC6BB9" w:rsidP="00ED6C46">
      <w:pPr>
        <w:pStyle w:val="ListParagraph"/>
        <w:numPr>
          <w:ilvl w:val="0"/>
          <w:numId w:val="40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Demonstrates </w:t>
      </w:r>
      <w:r w:rsidR="00F27293">
        <w:rPr>
          <w:rFonts w:ascii="Segoe UI Light" w:hAnsi="Segoe UI Light" w:cs="Segoe UI Light"/>
          <w:sz w:val="20"/>
          <w:szCs w:val="20"/>
        </w:rPr>
        <w:t>excellent</w:t>
      </w:r>
      <w:r>
        <w:rPr>
          <w:rFonts w:ascii="Segoe UI Light" w:hAnsi="Segoe UI Light" w:cs="Segoe UI Light"/>
          <w:sz w:val="20"/>
          <w:szCs w:val="20"/>
        </w:rPr>
        <w:t xml:space="preserve"> knowledge of </w:t>
      </w:r>
      <w:r w:rsidR="00C73F29">
        <w:rPr>
          <w:rFonts w:ascii="Segoe UI Light" w:hAnsi="Segoe UI Light" w:cs="Segoe UI Light"/>
          <w:sz w:val="20"/>
          <w:szCs w:val="20"/>
        </w:rPr>
        <w:t>computer hardware (PCs, laptops, Mac</w:t>
      </w:r>
      <w:r w:rsidR="007F1598">
        <w:rPr>
          <w:rFonts w:ascii="Segoe UI Light" w:hAnsi="Segoe UI Light" w:cs="Segoe UI Light"/>
          <w:sz w:val="20"/>
          <w:szCs w:val="20"/>
        </w:rPr>
        <w:t xml:space="preserve">, </w:t>
      </w:r>
      <w:r w:rsidR="008354C0">
        <w:rPr>
          <w:rFonts w:ascii="Segoe UI Light" w:hAnsi="Segoe UI Light" w:cs="Segoe UI Light"/>
          <w:sz w:val="20"/>
          <w:szCs w:val="20"/>
        </w:rPr>
        <w:t xml:space="preserve">mobile devices, </w:t>
      </w:r>
      <w:r w:rsidR="007F1598">
        <w:rPr>
          <w:rFonts w:ascii="Segoe UI Light" w:hAnsi="Segoe UI Light" w:cs="Segoe UI Light"/>
          <w:sz w:val="20"/>
          <w:szCs w:val="20"/>
        </w:rPr>
        <w:t>printers &amp; associated peripherals</w:t>
      </w:r>
      <w:r w:rsidR="004E31A2">
        <w:rPr>
          <w:rFonts w:ascii="Segoe UI Light" w:hAnsi="Segoe UI Light" w:cs="Segoe UI Light"/>
          <w:sz w:val="20"/>
          <w:szCs w:val="20"/>
        </w:rPr>
        <w:t>)</w:t>
      </w:r>
    </w:p>
    <w:p w14:paraId="6B302785" w14:textId="32900CA3" w:rsidR="00A202B9" w:rsidRDefault="00201E68" w:rsidP="00A202B9">
      <w:pPr>
        <w:pStyle w:val="ListParagraph"/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Highly skilled in supporting </w:t>
      </w:r>
      <w:r w:rsidR="00DE3EE3" w:rsidRPr="00A202B9">
        <w:rPr>
          <w:rFonts w:ascii="Segoe UI Light" w:hAnsi="Segoe UI Light" w:cs="Segoe UI Light"/>
          <w:sz w:val="20"/>
          <w:szCs w:val="20"/>
        </w:rPr>
        <w:t>Exchange/</w:t>
      </w:r>
      <w:r w:rsidR="008E1746" w:rsidRPr="00A202B9">
        <w:rPr>
          <w:rFonts w:ascii="Segoe UI Light" w:hAnsi="Segoe UI Light" w:cs="Segoe UI Light"/>
          <w:sz w:val="20"/>
          <w:szCs w:val="20"/>
        </w:rPr>
        <w:t>Office 365</w:t>
      </w:r>
      <w:r w:rsidR="0029718B" w:rsidRPr="00A202B9">
        <w:rPr>
          <w:rFonts w:ascii="Segoe UI Light" w:hAnsi="Segoe UI Light" w:cs="Segoe UI Light"/>
          <w:sz w:val="20"/>
          <w:szCs w:val="20"/>
        </w:rPr>
        <w:t>/Teams/SharePoint</w:t>
      </w:r>
      <w:r w:rsidR="00746571">
        <w:rPr>
          <w:rFonts w:ascii="Segoe UI Light" w:hAnsi="Segoe UI Light" w:cs="Segoe UI Light"/>
          <w:sz w:val="20"/>
          <w:szCs w:val="20"/>
        </w:rPr>
        <w:t>/Active Directory/Azure</w:t>
      </w:r>
      <w:r w:rsidR="00B353C2">
        <w:rPr>
          <w:rFonts w:ascii="Segoe UI Light" w:hAnsi="Segoe UI Light" w:cs="Segoe UI Light"/>
          <w:sz w:val="20"/>
          <w:szCs w:val="20"/>
        </w:rPr>
        <w:t xml:space="preserve"> </w:t>
      </w:r>
      <w:r w:rsidR="00B353C2">
        <w:rPr>
          <w:rFonts w:ascii="Segoe UI Light" w:hAnsi="Segoe UI Light" w:cs="Segoe UI Light"/>
          <w:sz w:val="20"/>
          <w:szCs w:val="20"/>
        </w:rPr>
        <w:t>(preferably with certification)</w:t>
      </w:r>
    </w:p>
    <w:p w14:paraId="1B6AFADA" w14:textId="4B81B4A8" w:rsidR="00A202B9" w:rsidRDefault="00BC1EC4" w:rsidP="00A202B9">
      <w:pPr>
        <w:pStyle w:val="ListParagraph"/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Previous experience using </w:t>
      </w:r>
      <w:r w:rsidR="00D612C9" w:rsidRPr="00A202B9">
        <w:rPr>
          <w:rFonts w:ascii="Segoe UI Light" w:hAnsi="Segoe UI Light" w:cs="Segoe UI Light"/>
          <w:sz w:val="20"/>
          <w:szCs w:val="20"/>
        </w:rPr>
        <w:t>Remote Monitoring &amp; Mana</w:t>
      </w:r>
      <w:r>
        <w:rPr>
          <w:rFonts w:ascii="Segoe UI Light" w:hAnsi="Segoe UI Light" w:cs="Segoe UI Light"/>
          <w:sz w:val="20"/>
          <w:szCs w:val="20"/>
        </w:rPr>
        <w:t>g</w:t>
      </w:r>
      <w:r w:rsidR="00D612C9" w:rsidRPr="00A202B9">
        <w:rPr>
          <w:rFonts w:ascii="Segoe UI Light" w:hAnsi="Segoe UI Light" w:cs="Segoe UI Light"/>
          <w:sz w:val="20"/>
          <w:szCs w:val="20"/>
        </w:rPr>
        <w:t>ement</w:t>
      </w:r>
      <w:r>
        <w:rPr>
          <w:rFonts w:ascii="Segoe UI Light" w:hAnsi="Segoe UI Light" w:cs="Segoe UI Light"/>
          <w:sz w:val="20"/>
          <w:szCs w:val="20"/>
        </w:rPr>
        <w:t xml:space="preserve"> tools</w:t>
      </w:r>
    </w:p>
    <w:p w14:paraId="71DF32BA" w14:textId="57E60462" w:rsidR="00CD06A0" w:rsidRDefault="00CD06A0" w:rsidP="00CD06A0">
      <w:pPr>
        <w:pStyle w:val="ListParagraph"/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Experienced in anti-virus and endpoint protection services</w:t>
      </w:r>
    </w:p>
    <w:p w14:paraId="2E4318A4" w14:textId="610C6772" w:rsidR="0011000E" w:rsidRDefault="00FC4E65" w:rsidP="00CD06A0">
      <w:pPr>
        <w:pStyle w:val="ListParagraph"/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Knowledge of backup technologies and methodologies</w:t>
      </w:r>
    </w:p>
    <w:p w14:paraId="3E46BCCA" w14:textId="77777777" w:rsidR="00A91E8F" w:rsidRDefault="00900CAE" w:rsidP="00575207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Working knowledge of </w:t>
      </w:r>
      <w:r w:rsidR="00A91E8F">
        <w:rPr>
          <w:rFonts w:ascii="Segoe UI Light" w:hAnsi="Segoe UI Light" w:cs="Segoe UI Light"/>
          <w:sz w:val="20"/>
          <w:szCs w:val="20"/>
        </w:rPr>
        <w:t>TCP/IP, DNS &amp; DHCP</w:t>
      </w:r>
    </w:p>
    <w:p w14:paraId="0A50FB78" w14:textId="352CA3E7" w:rsidR="00345093" w:rsidRPr="00345093" w:rsidRDefault="008E1746" w:rsidP="00345093">
      <w:pPr>
        <w:numPr>
          <w:ilvl w:val="0"/>
          <w:numId w:val="35"/>
        </w:numPr>
        <w:spacing w:before="100" w:beforeAutospacing="1" w:after="100" w:afterAutospacing="1" w:line="300" w:lineRule="atLeast"/>
        <w:rPr>
          <w:rFonts w:ascii="Segoe UI Light" w:hAnsi="Segoe UI Light" w:cs="Segoe UI Light"/>
          <w:sz w:val="20"/>
          <w:szCs w:val="20"/>
        </w:rPr>
      </w:pPr>
      <w:r w:rsidRPr="00A202B9">
        <w:rPr>
          <w:rFonts w:ascii="Segoe UI Light" w:hAnsi="Segoe UI Light" w:cs="Segoe UI Light"/>
          <w:sz w:val="20"/>
          <w:szCs w:val="20"/>
        </w:rPr>
        <w:t>Local Area Networking/Routing/Switching</w:t>
      </w:r>
    </w:p>
    <w:p w14:paraId="5DAB807D" w14:textId="0C98A924" w:rsidR="00AD2AA0" w:rsidRPr="00BD1930" w:rsidRDefault="007E60AA" w:rsidP="00AD2AA0">
      <w:pPr>
        <w:pStyle w:val="Heading1"/>
        <w:spacing w:after="120"/>
        <w:jc w:val="both"/>
        <w:rPr>
          <w:rFonts w:ascii="Segoe UI Light" w:hAnsi="Segoe UI Light" w:cs="Segoe UI Light"/>
          <w:color w:val="1F497D" w:themeColor="text2"/>
          <w:szCs w:val="20"/>
        </w:rPr>
      </w:pPr>
      <w:r>
        <w:rPr>
          <w:rFonts w:ascii="Segoe UI Light" w:hAnsi="Segoe UI Light" w:cs="Segoe UI Light"/>
          <w:color w:val="1F497D" w:themeColor="text2"/>
          <w:szCs w:val="20"/>
        </w:rPr>
        <w:t>Desired Skills</w:t>
      </w:r>
    </w:p>
    <w:p w14:paraId="4321BA52" w14:textId="2A9B0460" w:rsidR="00BD2F7C" w:rsidRDefault="000F65AC" w:rsidP="00BD2F7C">
      <w:pPr>
        <w:pStyle w:val="ListParagraph"/>
        <w:numPr>
          <w:ilvl w:val="0"/>
          <w:numId w:val="37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Experience working with </w:t>
      </w:r>
      <w:r w:rsidR="000C1841">
        <w:rPr>
          <w:rFonts w:ascii="Segoe UI Light" w:hAnsi="Segoe UI Light" w:cs="Segoe UI Light"/>
          <w:sz w:val="20"/>
          <w:szCs w:val="20"/>
        </w:rPr>
        <w:t>software deployment methods, such Microsoft in</w:t>
      </w:r>
      <w:r w:rsidR="00EB003F">
        <w:rPr>
          <w:rFonts w:ascii="Segoe UI Light" w:hAnsi="Segoe UI Light" w:cs="Segoe UI Light"/>
          <w:sz w:val="20"/>
          <w:szCs w:val="20"/>
        </w:rPr>
        <w:t>t</w:t>
      </w:r>
      <w:r w:rsidR="000C1841">
        <w:rPr>
          <w:rFonts w:ascii="Segoe UI Light" w:hAnsi="Segoe UI Light" w:cs="Segoe UI Light"/>
          <w:sz w:val="20"/>
          <w:szCs w:val="20"/>
        </w:rPr>
        <w:t>une, WDS and imaging</w:t>
      </w:r>
    </w:p>
    <w:p w14:paraId="67BEDB90" w14:textId="2EE64C9A" w:rsidR="000C1841" w:rsidRDefault="001D2DBC" w:rsidP="00BD2F7C">
      <w:pPr>
        <w:pStyle w:val="ListParagraph"/>
        <w:numPr>
          <w:ilvl w:val="0"/>
          <w:numId w:val="37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 xml:space="preserve">Professional IT qualifications </w:t>
      </w:r>
      <w:r w:rsidR="005B3398">
        <w:rPr>
          <w:rFonts w:ascii="Segoe UI Light" w:hAnsi="Segoe UI Light" w:cs="Segoe UI Light"/>
          <w:sz w:val="20"/>
          <w:szCs w:val="20"/>
        </w:rPr>
        <w:t>with vendors such as Microsoft, Comp</w:t>
      </w:r>
      <w:r w:rsidR="007A1AE8">
        <w:rPr>
          <w:rFonts w:ascii="Segoe UI Light" w:hAnsi="Segoe UI Light" w:cs="Segoe UI Light"/>
          <w:sz w:val="20"/>
          <w:szCs w:val="20"/>
        </w:rPr>
        <w:t>TIA</w:t>
      </w:r>
      <w:r w:rsidR="008718B0">
        <w:rPr>
          <w:rFonts w:ascii="Segoe UI Light" w:hAnsi="Segoe UI Light" w:cs="Segoe UI Light"/>
          <w:sz w:val="20"/>
          <w:szCs w:val="20"/>
        </w:rPr>
        <w:t>, ITIL, Prince</w:t>
      </w:r>
      <w:r w:rsidR="00C52A3B">
        <w:rPr>
          <w:rFonts w:ascii="Segoe UI Light" w:hAnsi="Segoe UI Light" w:cs="Segoe UI Light"/>
          <w:sz w:val="20"/>
          <w:szCs w:val="20"/>
        </w:rPr>
        <w:t>, Cisco, Datto</w:t>
      </w:r>
    </w:p>
    <w:p w14:paraId="5AFE8D20" w14:textId="23A31487" w:rsidR="008718B0" w:rsidRDefault="008718B0" w:rsidP="00BD2F7C">
      <w:pPr>
        <w:pStyle w:val="ListParagraph"/>
        <w:numPr>
          <w:ilvl w:val="0"/>
          <w:numId w:val="37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Advanced business writing skills</w:t>
      </w:r>
      <w:r w:rsidR="008D05F6">
        <w:rPr>
          <w:rFonts w:ascii="Segoe UI Light" w:hAnsi="Segoe UI Light" w:cs="Segoe UI Light"/>
          <w:sz w:val="20"/>
          <w:szCs w:val="20"/>
        </w:rPr>
        <w:t>, report writing, process documentation</w:t>
      </w:r>
      <w:r w:rsidR="00BB56AD">
        <w:rPr>
          <w:rFonts w:ascii="Segoe UI Light" w:hAnsi="Segoe UI Light" w:cs="Segoe UI Light"/>
          <w:sz w:val="20"/>
          <w:szCs w:val="20"/>
        </w:rPr>
        <w:t xml:space="preserve">, Visio </w:t>
      </w:r>
      <w:r w:rsidR="008D05F6">
        <w:rPr>
          <w:rFonts w:ascii="Segoe UI Light" w:hAnsi="Segoe UI Light" w:cs="Segoe UI Light"/>
          <w:sz w:val="20"/>
          <w:szCs w:val="20"/>
        </w:rPr>
        <w:t>and maintenance of the knowledge base</w:t>
      </w:r>
    </w:p>
    <w:bookmarkEnd w:id="0"/>
    <w:bookmarkEnd w:id="15"/>
    <w:bookmarkEnd w:id="16"/>
    <w:bookmarkEnd w:id="17"/>
    <w:p w14:paraId="43AEB20B" w14:textId="4C8920B4" w:rsidR="008354C0" w:rsidRPr="00FC4E65" w:rsidRDefault="00A5168D" w:rsidP="00FC4E65">
      <w:pPr>
        <w:pStyle w:val="ListParagraph"/>
        <w:numPr>
          <w:ilvl w:val="0"/>
          <w:numId w:val="37"/>
        </w:numPr>
        <w:spacing w:before="100" w:beforeAutospacing="1" w:after="100" w:afterAutospacing="1"/>
        <w:contextualSpacing w:val="0"/>
        <w:rPr>
          <w:rFonts w:ascii="Segoe UI Light" w:hAnsi="Segoe UI Light" w:cs="Segoe UI Light"/>
          <w:sz w:val="20"/>
          <w:szCs w:val="20"/>
        </w:rPr>
      </w:pPr>
      <w:r>
        <w:rPr>
          <w:rFonts w:ascii="Segoe UI Light" w:hAnsi="Segoe UI Light" w:cs="Segoe UI Light"/>
          <w:sz w:val="20"/>
          <w:szCs w:val="20"/>
        </w:rPr>
        <w:t>Scripting knowledge</w:t>
      </w:r>
    </w:p>
    <w:sectPr w:rsidR="008354C0" w:rsidRPr="00FC4E65" w:rsidSect="00A10FCC">
      <w:headerReference w:type="default" r:id="rId11"/>
      <w:footerReference w:type="default" r:id="rId12"/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4C04" w14:textId="77777777" w:rsidR="006F38E7" w:rsidRDefault="006F38E7">
      <w:r>
        <w:separator/>
      </w:r>
    </w:p>
  </w:endnote>
  <w:endnote w:type="continuationSeparator" w:id="0">
    <w:p w14:paraId="2DB126B4" w14:textId="77777777" w:rsidR="006F38E7" w:rsidRDefault="006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E99" w14:textId="38DF686E" w:rsidR="00301819" w:rsidRPr="002D5F37" w:rsidRDefault="00092A03" w:rsidP="00092A03">
    <w:pPr>
      <w:pStyle w:val="Footer"/>
      <w:tabs>
        <w:tab w:val="center" w:pos="5309"/>
        <w:tab w:val="left" w:pos="8604"/>
      </w:tabs>
      <w:rPr>
        <w:rFonts w:ascii="Segoe UI Light" w:hAnsi="Segoe UI Light" w:cs="Segoe UI Light"/>
        <w:noProof/>
        <w:sz w:val="20"/>
        <w:szCs w:val="20"/>
      </w:rPr>
    </w:pPr>
    <w:r>
      <w:tab/>
    </w:r>
    <w:r w:rsidRPr="002D5F37">
      <w:rPr>
        <w:rFonts w:ascii="Segoe UI Light" w:hAnsi="Segoe UI Light" w:cs="Segoe UI Light"/>
        <w:sz w:val="20"/>
        <w:szCs w:val="20"/>
      </w:rPr>
      <w:tab/>
    </w:r>
    <w:sdt>
      <w:sdtPr>
        <w:rPr>
          <w:rFonts w:ascii="Segoe UI Light" w:hAnsi="Segoe UI Light" w:cs="Segoe UI Light"/>
          <w:sz w:val="20"/>
          <w:szCs w:val="20"/>
        </w:rPr>
        <w:id w:val="173459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1819" w:rsidRPr="002D5F37">
          <w:rPr>
            <w:rFonts w:ascii="Segoe UI Light" w:hAnsi="Segoe UI Light" w:cs="Segoe UI Light"/>
            <w:sz w:val="20"/>
            <w:szCs w:val="20"/>
          </w:rPr>
          <w:fldChar w:fldCharType="begin"/>
        </w:r>
        <w:r w:rsidR="00301819" w:rsidRPr="002D5F37">
          <w:rPr>
            <w:rFonts w:ascii="Segoe UI Light" w:hAnsi="Segoe UI Light" w:cs="Segoe UI Light"/>
            <w:sz w:val="20"/>
            <w:szCs w:val="20"/>
          </w:rPr>
          <w:instrText xml:space="preserve"> PAGE   \* MERGEFORMAT </w:instrText>
        </w:r>
        <w:r w:rsidR="00301819" w:rsidRPr="002D5F37">
          <w:rPr>
            <w:rFonts w:ascii="Segoe UI Light" w:hAnsi="Segoe UI Light" w:cs="Segoe UI Light"/>
            <w:sz w:val="20"/>
            <w:szCs w:val="20"/>
          </w:rPr>
          <w:fldChar w:fldCharType="separate"/>
        </w:r>
        <w:r w:rsidR="00BC1EEF" w:rsidRPr="002D5F37">
          <w:rPr>
            <w:rFonts w:ascii="Segoe UI Light" w:hAnsi="Segoe UI Light" w:cs="Segoe UI Light"/>
            <w:noProof/>
            <w:sz w:val="20"/>
            <w:szCs w:val="20"/>
          </w:rPr>
          <w:t>2</w:t>
        </w:r>
        <w:r w:rsidR="00301819" w:rsidRPr="002D5F37">
          <w:rPr>
            <w:rFonts w:ascii="Segoe UI Light" w:hAnsi="Segoe UI Light" w:cs="Segoe UI Light"/>
            <w:noProof/>
            <w:sz w:val="20"/>
            <w:szCs w:val="20"/>
          </w:rPr>
          <w:fldChar w:fldCharType="end"/>
        </w:r>
      </w:sdtContent>
    </w:sdt>
    <w:r w:rsidRPr="002D5F37">
      <w:rPr>
        <w:rFonts w:ascii="Segoe UI Light" w:hAnsi="Segoe UI Light" w:cs="Segoe UI Light"/>
        <w:noProof/>
        <w:sz w:val="20"/>
        <w:szCs w:val="20"/>
      </w:rPr>
      <w:tab/>
    </w:r>
    <w:r w:rsidRPr="002D5F37">
      <w:rPr>
        <w:rFonts w:ascii="Segoe UI Light" w:hAnsi="Segoe UI Light" w:cs="Segoe UI Light"/>
        <w:noProof/>
        <w:sz w:val="20"/>
        <w:szCs w:val="20"/>
      </w:rPr>
      <w:tab/>
    </w:r>
  </w:p>
  <w:p w14:paraId="70D7EEA1" w14:textId="37ED1E55" w:rsidR="00092A03" w:rsidRPr="002D5F37" w:rsidRDefault="00092A03" w:rsidP="00092A03">
    <w:pPr>
      <w:pStyle w:val="Footer"/>
      <w:tabs>
        <w:tab w:val="center" w:pos="5309"/>
        <w:tab w:val="left" w:pos="8604"/>
      </w:tabs>
      <w:jc w:val="right"/>
      <w:rPr>
        <w:rFonts w:ascii="Segoe UI Light" w:hAnsi="Segoe UI Light" w:cs="Segoe UI Light"/>
        <w:sz w:val="20"/>
        <w:szCs w:val="20"/>
      </w:rPr>
    </w:pPr>
  </w:p>
  <w:p w14:paraId="1EB1706F" w14:textId="327DFAC5" w:rsidR="00092A03" w:rsidRPr="002D5F37" w:rsidRDefault="00E55037" w:rsidP="00092A03">
    <w:pPr>
      <w:pStyle w:val="Footer"/>
      <w:tabs>
        <w:tab w:val="center" w:pos="5309"/>
        <w:tab w:val="left" w:pos="8604"/>
      </w:tabs>
      <w:jc w:val="right"/>
      <w:rPr>
        <w:rFonts w:ascii="Segoe UI Light" w:hAnsi="Segoe UI Light" w:cs="Segoe UI Light"/>
        <w:sz w:val="20"/>
        <w:szCs w:val="20"/>
      </w:rPr>
    </w:pPr>
    <w:r w:rsidRPr="002D5F37">
      <w:rPr>
        <w:rFonts w:ascii="Segoe UI Light" w:hAnsi="Segoe UI Light" w:cs="Segoe UI Light"/>
        <w:noProof/>
        <w:sz w:val="20"/>
        <w:szCs w:val="20"/>
      </w:rPr>
      <w:fldChar w:fldCharType="begin"/>
    </w:r>
    <w:r w:rsidRPr="002D5F37">
      <w:rPr>
        <w:rFonts w:ascii="Segoe UI Light" w:hAnsi="Segoe UI Light" w:cs="Segoe UI Light"/>
        <w:noProof/>
        <w:sz w:val="20"/>
        <w:szCs w:val="20"/>
      </w:rPr>
      <w:instrText xml:space="preserve"> FILENAME \* MERGEFORMAT </w:instrText>
    </w:r>
    <w:r w:rsidRPr="002D5F37">
      <w:rPr>
        <w:rFonts w:ascii="Segoe UI Light" w:hAnsi="Segoe UI Light" w:cs="Segoe UI Light"/>
        <w:noProof/>
        <w:sz w:val="20"/>
        <w:szCs w:val="20"/>
      </w:rPr>
      <w:fldChar w:fldCharType="separate"/>
    </w:r>
    <w:r w:rsidR="00F0014C">
      <w:rPr>
        <w:rFonts w:ascii="Segoe UI Light" w:hAnsi="Segoe UI Light" w:cs="Segoe UI Light"/>
        <w:noProof/>
        <w:sz w:val="20"/>
        <w:szCs w:val="20"/>
      </w:rPr>
      <w:t>LP ServiceDesk Engineer V2.0.docx</w:t>
    </w:r>
    <w:r w:rsidRPr="002D5F37">
      <w:rPr>
        <w:rFonts w:ascii="Segoe UI Light" w:hAnsi="Segoe UI Light" w:cs="Segoe UI Light"/>
        <w:noProof/>
        <w:sz w:val="20"/>
        <w:szCs w:val="20"/>
      </w:rPr>
      <w:fldChar w:fldCharType="end"/>
    </w:r>
  </w:p>
  <w:p w14:paraId="60F24E9A" w14:textId="77777777" w:rsidR="00301819" w:rsidRDefault="00301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2F9" w14:textId="77777777" w:rsidR="006F38E7" w:rsidRDefault="006F38E7">
      <w:r>
        <w:separator/>
      </w:r>
    </w:p>
  </w:footnote>
  <w:footnote w:type="continuationSeparator" w:id="0">
    <w:p w14:paraId="5374BC83" w14:textId="77777777" w:rsidR="006F38E7" w:rsidRDefault="006F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E98" w14:textId="6E18E094" w:rsidR="005267DD" w:rsidRDefault="00A10FCC" w:rsidP="00301819">
    <w:pPr>
      <w:pStyle w:val="Header"/>
      <w:tabs>
        <w:tab w:val="left" w:pos="6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F24E9D" wp14:editId="4B6C735E">
              <wp:simplePos x="0" y="0"/>
              <wp:positionH relativeFrom="column">
                <wp:posOffset>1905</wp:posOffset>
              </wp:positionH>
              <wp:positionV relativeFrom="paragraph">
                <wp:posOffset>1112520</wp:posOffset>
              </wp:positionV>
              <wp:extent cx="67627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701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7.6pt" to="532.6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SqsAEAAEgDAAAOAAAAZHJzL2Uyb0RvYy54bWysU8Fu2zAMvQ/YPwi6L04CJN2MOD2k6y7d&#10;FqDdBzCSbAuTRYFUYufvJ6lJVmy3YT4Ikkg+vfdIb+6nwYmTIbboG7mYzaUwXqG2vmvkj5fHDx+l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"/>
          </w:pict>
        </mc:Fallback>
      </mc:AlternateContent>
    </w:r>
    <w:r w:rsidR="005267DD">
      <w:rPr>
        <w:noProof/>
      </w:rPr>
      <w:drawing>
        <wp:inline distT="0" distB="0" distL="0" distR="0" wp14:anchorId="60F24E9F" wp14:editId="60F24EA0">
          <wp:extent cx="1905000" cy="1209675"/>
          <wp:effectExtent l="19050" t="0" r="0" b="0"/>
          <wp:docPr id="7" name="Picture 2" descr="LP Networks logo a-work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 Networks logo a-work 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7DD">
      <w:t xml:space="preserve"> </w:t>
    </w:r>
    <w:r w:rsidR="005267DD">
      <w:tab/>
    </w:r>
    <w:r w:rsidR="005267DD">
      <w:tab/>
    </w:r>
    <w:r w:rsidR="00301819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Kwb4EwnYS23o+" id="RgHgxKTf"/>
  </int:Manifest>
  <int:Observations>
    <int:Content id="RgHgxKT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FA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77AEDF8"/>
    <w:lvl w:ilvl="0">
      <w:numFmt w:val="bullet"/>
      <w:lvlText w:val="*"/>
      <w:lvlJc w:val="left"/>
    </w:lvl>
  </w:abstractNum>
  <w:abstractNum w:abstractNumId="2" w15:restartNumberingAfterBreak="0">
    <w:nsid w:val="03CE19B8"/>
    <w:multiLevelType w:val="hybridMultilevel"/>
    <w:tmpl w:val="E038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F96"/>
    <w:multiLevelType w:val="hybridMultilevel"/>
    <w:tmpl w:val="F1A84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4D8"/>
    <w:multiLevelType w:val="singleLevel"/>
    <w:tmpl w:val="8B5CE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868BB"/>
    <w:multiLevelType w:val="hybridMultilevel"/>
    <w:tmpl w:val="54441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211"/>
    <w:multiLevelType w:val="hybridMultilevel"/>
    <w:tmpl w:val="E8AA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CEE"/>
    <w:multiLevelType w:val="hybridMultilevel"/>
    <w:tmpl w:val="DE168198"/>
    <w:lvl w:ilvl="0" w:tplc="4D4CB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359"/>
    <w:multiLevelType w:val="hybridMultilevel"/>
    <w:tmpl w:val="F714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43F"/>
    <w:multiLevelType w:val="hybridMultilevel"/>
    <w:tmpl w:val="9932B88C"/>
    <w:lvl w:ilvl="0" w:tplc="3962C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74BA1"/>
    <w:multiLevelType w:val="hybridMultilevel"/>
    <w:tmpl w:val="5078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D273B"/>
    <w:multiLevelType w:val="hybridMultilevel"/>
    <w:tmpl w:val="5FB8AB7C"/>
    <w:lvl w:ilvl="0" w:tplc="3962C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A545E"/>
    <w:multiLevelType w:val="singleLevel"/>
    <w:tmpl w:val="8B5CE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F008DA"/>
    <w:multiLevelType w:val="hybridMultilevel"/>
    <w:tmpl w:val="54A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31951"/>
    <w:multiLevelType w:val="hybridMultilevel"/>
    <w:tmpl w:val="33DC0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E1DB8"/>
    <w:multiLevelType w:val="hybridMultilevel"/>
    <w:tmpl w:val="9B1AE37E"/>
    <w:lvl w:ilvl="0" w:tplc="F4D067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45EE"/>
    <w:multiLevelType w:val="hybridMultilevel"/>
    <w:tmpl w:val="F906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536E"/>
    <w:multiLevelType w:val="hybridMultilevel"/>
    <w:tmpl w:val="B5B4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74C14"/>
    <w:multiLevelType w:val="hybridMultilevel"/>
    <w:tmpl w:val="C5B2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D42"/>
    <w:multiLevelType w:val="hybridMultilevel"/>
    <w:tmpl w:val="FFA0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C36DB"/>
    <w:multiLevelType w:val="hybridMultilevel"/>
    <w:tmpl w:val="BAB42A8C"/>
    <w:lvl w:ilvl="0" w:tplc="B26A1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137E"/>
    <w:multiLevelType w:val="hybridMultilevel"/>
    <w:tmpl w:val="E2B86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E6D89"/>
    <w:multiLevelType w:val="hybridMultilevel"/>
    <w:tmpl w:val="E340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E5E21"/>
    <w:multiLevelType w:val="singleLevel"/>
    <w:tmpl w:val="8B5CE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A5722D"/>
    <w:multiLevelType w:val="hybridMultilevel"/>
    <w:tmpl w:val="FD02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2329D"/>
    <w:multiLevelType w:val="hybridMultilevel"/>
    <w:tmpl w:val="AE00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12B68"/>
    <w:multiLevelType w:val="hybridMultilevel"/>
    <w:tmpl w:val="DD86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0A0B"/>
    <w:multiLevelType w:val="hybridMultilevel"/>
    <w:tmpl w:val="F5C4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90921"/>
    <w:multiLevelType w:val="hybridMultilevel"/>
    <w:tmpl w:val="C230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539"/>
    <w:multiLevelType w:val="hybridMultilevel"/>
    <w:tmpl w:val="5B0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4BE9"/>
    <w:multiLevelType w:val="hybridMultilevel"/>
    <w:tmpl w:val="C6DA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3011"/>
    <w:multiLevelType w:val="multilevel"/>
    <w:tmpl w:val="69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E2538"/>
    <w:multiLevelType w:val="hybridMultilevel"/>
    <w:tmpl w:val="4122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46A22"/>
    <w:multiLevelType w:val="hybridMultilevel"/>
    <w:tmpl w:val="F128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376F"/>
    <w:multiLevelType w:val="hybridMultilevel"/>
    <w:tmpl w:val="DD12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6C83"/>
    <w:multiLevelType w:val="hybridMultilevel"/>
    <w:tmpl w:val="6706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40949"/>
    <w:multiLevelType w:val="hybridMultilevel"/>
    <w:tmpl w:val="6BFE678A"/>
    <w:lvl w:ilvl="0" w:tplc="A566E4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67FEE"/>
    <w:multiLevelType w:val="hybridMultilevel"/>
    <w:tmpl w:val="D990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C428F"/>
    <w:multiLevelType w:val="hybridMultilevel"/>
    <w:tmpl w:val="F06ABB66"/>
    <w:lvl w:ilvl="0" w:tplc="DAF0BA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072863">
    <w:abstractNumId w:val="9"/>
  </w:num>
  <w:num w:numId="2" w16cid:durableId="1953592642">
    <w:abstractNumId w:val="11"/>
  </w:num>
  <w:num w:numId="3" w16cid:durableId="1491866034">
    <w:abstractNumId w:val="17"/>
  </w:num>
  <w:num w:numId="4" w16cid:durableId="1867714710">
    <w:abstractNumId w:val="34"/>
  </w:num>
  <w:num w:numId="5" w16cid:durableId="1163400591">
    <w:abstractNumId w:val="10"/>
  </w:num>
  <w:num w:numId="6" w16cid:durableId="1411923039">
    <w:abstractNumId w:val="32"/>
  </w:num>
  <w:num w:numId="7" w16cid:durableId="1954507608">
    <w:abstractNumId w:val="27"/>
  </w:num>
  <w:num w:numId="8" w16cid:durableId="276955916">
    <w:abstractNumId w:val="3"/>
  </w:num>
  <w:num w:numId="9" w16cid:durableId="636377497">
    <w:abstractNumId w:val="35"/>
  </w:num>
  <w:num w:numId="10" w16cid:durableId="117535619">
    <w:abstractNumId w:val="18"/>
  </w:num>
  <w:num w:numId="11" w16cid:durableId="1162158068">
    <w:abstractNumId w:val="21"/>
  </w:num>
  <w:num w:numId="12" w16cid:durableId="887305503">
    <w:abstractNumId w:val="24"/>
  </w:num>
  <w:num w:numId="13" w16cid:durableId="1360543226">
    <w:abstractNumId w:val="29"/>
  </w:num>
  <w:num w:numId="14" w16cid:durableId="395513178">
    <w:abstractNumId w:val="0"/>
  </w:num>
  <w:num w:numId="15" w16cid:durableId="1939562949">
    <w:abstractNumId w:val="19"/>
  </w:num>
  <w:num w:numId="16" w16cid:durableId="1682122304">
    <w:abstractNumId w:val="33"/>
  </w:num>
  <w:num w:numId="17" w16cid:durableId="542326511">
    <w:abstractNumId w:val="26"/>
  </w:num>
  <w:num w:numId="18" w16cid:durableId="1757168124">
    <w:abstractNumId w:val="30"/>
  </w:num>
  <w:num w:numId="19" w16cid:durableId="898131131">
    <w:abstractNumId w:val="22"/>
  </w:num>
  <w:num w:numId="20" w16cid:durableId="186366827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 w16cid:durableId="1657995696">
    <w:abstractNumId w:val="2"/>
  </w:num>
  <w:num w:numId="22" w16cid:durableId="1221480984">
    <w:abstractNumId w:val="37"/>
  </w:num>
  <w:num w:numId="23" w16cid:durableId="1142817189">
    <w:abstractNumId w:val="8"/>
  </w:num>
  <w:num w:numId="24" w16cid:durableId="172571531">
    <w:abstractNumId w:val="25"/>
  </w:num>
  <w:num w:numId="25" w16cid:durableId="1911115330">
    <w:abstractNumId w:val="20"/>
  </w:num>
  <w:num w:numId="26" w16cid:durableId="72333509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7" w16cid:durableId="1921744054">
    <w:abstractNumId w:val="23"/>
  </w:num>
  <w:num w:numId="28" w16cid:durableId="763961087">
    <w:abstractNumId w:val="12"/>
  </w:num>
  <w:num w:numId="29" w16cid:durableId="1383749136">
    <w:abstractNumId w:val="4"/>
  </w:num>
  <w:num w:numId="30" w16cid:durableId="1291324556">
    <w:abstractNumId w:val="7"/>
  </w:num>
  <w:num w:numId="31" w16cid:durableId="1310673248">
    <w:abstractNumId w:val="38"/>
  </w:num>
  <w:num w:numId="32" w16cid:durableId="1342777735">
    <w:abstractNumId w:val="36"/>
  </w:num>
  <w:num w:numId="33" w16cid:durableId="2106532695">
    <w:abstractNumId w:val="14"/>
  </w:num>
  <w:num w:numId="34" w16cid:durableId="1626350673">
    <w:abstractNumId w:val="15"/>
  </w:num>
  <w:num w:numId="35" w16cid:durableId="886718717">
    <w:abstractNumId w:val="5"/>
  </w:num>
  <w:num w:numId="36" w16cid:durableId="256406094">
    <w:abstractNumId w:val="13"/>
  </w:num>
  <w:num w:numId="37" w16cid:durableId="1452046325">
    <w:abstractNumId w:val="16"/>
  </w:num>
  <w:num w:numId="38" w16cid:durableId="2028755629">
    <w:abstractNumId w:val="31"/>
  </w:num>
  <w:num w:numId="39" w16cid:durableId="222378041">
    <w:abstractNumId w:val="6"/>
  </w:num>
  <w:num w:numId="40" w16cid:durableId="6736502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84"/>
    <w:rsid w:val="00005765"/>
    <w:rsid w:val="000129CE"/>
    <w:rsid w:val="00015A51"/>
    <w:rsid w:val="00016BAF"/>
    <w:rsid w:val="00023138"/>
    <w:rsid w:val="0003654E"/>
    <w:rsid w:val="0003690A"/>
    <w:rsid w:val="00037C3C"/>
    <w:rsid w:val="00043A7E"/>
    <w:rsid w:val="0004704C"/>
    <w:rsid w:val="000479AF"/>
    <w:rsid w:val="00052CC8"/>
    <w:rsid w:val="000547E3"/>
    <w:rsid w:val="00073D0E"/>
    <w:rsid w:val="00076E40"/>
    <w:rsid w:val="0007716B"/>
    <w:rsid w:val="0008077C"/>
    <w:rsid w:val="00086262"/>
    <w:rsid w:val="000910E5"/>
    <w:rsid w:val="00092A03"/>
    <w:rsid w:val="00092A39"/>
    <w:rsid w:val="00096BE4"/>
    <w:rsid w:val="000A0730"/>
    <w:rsid w:val="000A08BB"/>
    <w:rsid w:val="000A4870"/>
    <w:rsid w:val="000A53D5"/>
    <w:rsid w:val="000A7BA9"/>
    <w:rsid w:val="000B5A61"/>
    <w:rsid w:val="000C1841"/>
    <w:rsid w:val="000C75D3"/>
    <w:rsid w:val="000D6148"/>
    <w:rsid w:val="000D7B18"/>
    <w:rsid w:val="000E07B2"/>
    <w:rsid w:val="000F1C46"/>
    <w:rsid w:val="000F5560"/>
    <w:rsid w:val="000F65AC"/>
    <w:rsid w:val="00101354"/>
    <w:rsid w:val="0011000E"/>
    <w:rsid w:val="0011001C"/>
    <w:rsid w:val="001153E3"/>
    <w:rsid w:val="0011551F"/>
    <w:rsid w:val="00124EC4"/>
    <w:rsid w:val="00131BEB"/>
    <w:rsid w:val="0013327B"/>
    <w:rsid w:val="00135EAF"/>
    <w:rsid w:val="001360C0"/>
    <w:rsid w:val="00136EFB"/>
    <w:rsid w:val="00150A17"/>
    <w:rsid w:val="00161CA8"/>
    <w:rsid w:val="00183A57"/>
    <w:rsid w:val="0018639D"/>
    <w:rsid w:val="00187BCD"/>
    <w:rsid w:val="001973EE"/>
    <w:rsid w:val="001A3705"/>
    <w:rsid w:val="001B2299"/>
    <w:rsid w:val="001C27AB"/>
    <w:rsid w:val="001C3482"/>
    <w:rsid w:val="001D2DBC"/>
    <w:rsid w:val="001E10B6"/>
    <w:rsid w:val="001E1A4F"/>
    <w:rsid w:val="00201C8F"/>
    <w:rsid w:val="00201E68"/>
    <w:rsid w:val="00211AAE"/>
    <w:rsid w:val="00213790"/>
    <w:rsid w:val="00215213"/>
    <w:rsid w:val="0022018D"/>
    <w:rsid w:val="0022335E"/>
    <w:rsid w:val="002272AF"/>
    <w:rsid w:val="00231274"/>
    <w:rsid w:val="00234E8E"/>
    <w:rsid w:val="00237406"/>
    <w:rsid w:val="00253D9C"/>
    <w:rsid w:val="00255835"/>
    <w:rsid w:val="00257369"/>
    <w:rsid w:val="00272E96"/>
    <w:rsid w:val="002856B2"/>
    <w:rsid w:val="0029718B"/>
    <w:rsid w:val="002A1A9B"/>
    <w:rsid w:val="002A395D"/>
    <w:rsid w:val="002A3E88"/>
    <w:rsid w:val="002A740A"/>
    <w:rsid w:val="002A792A"/>
    <w:rsid w:val="002B0953"/>
    <w:rsid w:val="002B420D"/>
    <w:rsid w:val="002B50E4"/>
    <w:rsid w:val="002B679F"/>
    <w:rsid w:val="002B6D8E"/>
    <w:rsid w:val="002B700B"/>
    <w:rsid w:val="002C1B34"/>
    <w:rsid w:val="002D176A"/>
    <w:rsid w:val="002D3296"/>
    <w:rsid w:val="002D5F37"/>
    <w:rsid w:val="002E145A"/>
    <w:rsid w:val="002E346D"/>
    <w:rsid w:val="002E52CD"/>
    <w:rsid w:val="002E5C31"/>
    <w:rsid w:val="002E65B3"/>
    <w:rsid w:val="002F09D6"/>
    <w:rsid w:val="003010C8"/>
    <w:rsid w:val="00301819"/>
    <w:rsid w:val="0030546A"/>
    <w:rsid w:val="00306492"/>
    <w:rsid w:val="0030669D"/>
    <w:rsid w:val="00307F3F"/>
    <w:rsid w:val="00313879"/>
    <w:rsid w:val="00315EB9"/>
    <w:rsid w:val="003209F3"/>
    <w:rsid w:val="00327C48"/>
    <w:rsid w:val="00331432"/>
    <w:rsid w:val="00335789"/>
    <w:rsid w:val="003409FD"/>
    <w:rsid w:val="00343099"/>
    <w:rsid w:val="0034312F"/>
    <w:rsid w:val="00345093"/>
    <w:rsid w:val="00346233"/>
    <w:rsid w:val="00346467"/>
    <w:rsid w:val="003472C0"/>
    <w:rsid w:val="0035258A"/>
    <w:rsid w:val="00354554"/>
    <w:rsid w:val="003635D0"/>
    <w:rsid w:val="00364338"/>
    <w:rsid w:val="00373AB3"/>
    <w:rsid w:val="003762AF"/>
    <w:rsid w:val="00384567"/>
    <w:rsid w:val="0038617A"/>
    <w:rsid w:val="003862CC"/>
    <w:rsid w:val="00390681"/>
    <w:rsid w:val="003A51A4"/>
    <w:rsid w:val="003C2190"/>
    <w:rsid w:val="003C3BBF"/>
    <w:rsid w:val="003D51F5"/>
    <w:rsid w:val="003D5ABA"/>
    <w:rsid w:val="003E1897"/>
    <w:rsid w:val="003F1241"/>
    <w:rsid w:val="003F2335"/>
    <w:rsid w:val="003F2D9A"/>
    <w:rsid w:val="00403406"/>
    <w:rsid w:val="00403ED9"/>
    <w:rsid w:val="00404F7A"/>
    <w:rsid w:val="00405692"/>
    <w:rsid w:val="004106C9"/>
    <w:rsid w:val="00415E55"/>
    <w:rsid w:val="004279F4"/>
    <w:rsid w:val="00440C19"/>
    <w:rsid w:val="004418A4"/>
    <w:rsid w:val="00455C73"/>
    <w:rsid w:val="00461D41"/>
    <w:rsid w:val="00466E7B"/>
    <w:rsid w:val="00473F64"/>
    <w:rsid w:val="00474A9A"/>
    <w:rsid w:val="00476E0F"/>
    <w:rsid w:val="0047718C"/>
    <w:rsid w:val="0048211F"/>
    <w:rsid w:val="00482AE6"/>
    <w:rsid w:val="00491BFB"/>
    <w:rsid w:val="00496F84"/>
    <w:rsid w:val="004B0860"/>
    <w:rsid w:val="004C0E22"/>
    <w:rsid w:val="004C3F2B"/>
    <w:rsid w:val="004D466D"/>
    <w:rsid w:val="004D53BC"/>
    <w:rsid w:val="004E0849"/>
    <w:rsid w:val="004E31A2"/>
    <w:rsid w:val="004E42AE"/>
    <w:rsid w:val="004E530B"/>
    <w:rsid w:val="00505E45"/>
    <w:rsid w:val="00507C25"/>
    <w:rsid w:val="005148AA"/>
    <w:rsid w:val="00516A26"/>
    <w:rsid w:val="00517D9C"/>
    <w:rsid w:val="00524AAC"/>
    <w:rsid w:val="005267DD"/>
    <w:rsid w:val="005332E3"/>
    <w:rsid w:val="0053339A"/>
    <w:rsid w:val="00542887"/>
    <w:rsid w:val="005510E5"/>
    <w:rsid w:val="00555330"/>
    <w:rsid w:val="00560C36"/>
    <w:rsid w:val="0056164B"/>
    <w:rsid w:val="005645EB"/>
    <w:rsid w:val="00564A1B"/>
    <w:rsid w:val="005675A6"/>
    <w:rsid w:val="00567B3E"/>
    <w:rsid w:val="00573B1B"/>
    <w:rsid w:val="00587EDF"/>
    <w:rsid w:val="005A199C"/>
    <w:rsid w:val="005B3398"/>
    <w:rsid w:val="005B6FBE"/>
    <w:rsid w:val="005C46C4"/>
    <w:rsid w:val="005D22BB"/>
    <w:rsid w:val="005D54A5"/>
    <w:rsid w:val="005E023F"/>
    <w:rsid w:val="005E1EBD"/>
    <w:rsid w:val="005E4165"/>
    <w:rsid w:val="005E6AAB"/>
    <w:rsid w:val="005F3152"/>
    <w:rsid w:val="005F6F33"/>
    <w:rsid w:val="005F78FB"/>
    <w:rsid w:val="00610435"/>
    <w:rsid w:val="00610ED6"/>
    <w:rsid w:val="00611869"/>
    <w:rsid w:val="006132B0"/>
    <w:rsid w:val="006143D0"/>
    <w:rsid w:val="006248C4"/>
    <w:rsid w:val="00627313"/>
    <w:rsid w:val="00632F82"/>
    <w:rsid w:val="006360D2"/>
    <w:rsid w:val="00644553"/>
    <w:rsid w:val="00646066"/>
    <w:rsid w:val="00647F94"/>
    <w:rsid w:val="00651817"/>
    <w:rsid w:val="006554FA"/>
    <w:rsid w:val="0065583E"/>
    <w:rsid w:val="006571DA"/>
    <w:rsid w:val="00660E78"/>
    <w:rsid w:val="00661D21"/>
    <w:rsid w:val="006708F6"/>
    <w:rsid w:val="006719BA"/>
    <w:rsid w:val="00673E1E"/>
    <w:rsid w:val="00674C39"/>
    <w:rsid w:val="006812A1"/>
    <w:rsid w:val="00695FC2"/>
    <w:rsid w:val="006A21A6"/>
    <w:rsid w:val="006B1BE7"/>
    <w:rsid w:val="006C1D7F"/>
    <w:rsid w:val="006C49C9"/>
    <w:rsid w:val="006E426E"/>
    <w:rsid w:val="006E6708"/>
    <w:rsid w:val="006F383A"/>
    <w:rsid w:val="006F38E7"/>
    <w:rsid w:val="006F3E01"/>
    <w:rsid w:val="006F5AEE"/>
    <w:rsid w:val="006F7D12"/>
    <w:rsid w:val="00703AAE"/>
    <w:rsid w:val="00713466"/>
    <w:rsid w:val="007178E3"/>
    <w:rsid w:val="00735A14"/>
    <w:rsid w:val="00736460"/>
    <w:rsid w:val="00746571"/>
    <w:rsid w:val="00747F4B"/>
    <w:rsid w:val="0075320F"/>
    <w:rsid w:val="007638B0"/>
    <w:rsid w:val="007640C4"/>
    <w:rsid w:val="00766857"/>
    <w:rsid w:val="00771AE8"/>
    <w:rsid w:val="007813C2"/>
    <w:rsid w:val="00796E63"/>
    <w:rsid w:val="007A1AA4"/>
    <w:rsid w:val="007A1AE8"/>
    <w:rsid w:val="007B32EB"/>
    <w:rsid w:val="007B4114"/>
    <w:rsid w:val="007C0F6B"/>
    <w:rsid w:val="007C3298"/>
    <w:rsid w:val="007D3849"/>
    <w:rsid w:val="007E1A51"/>
    <w:rsid w:val="007E5517"/>
    <w:rsid w:val="007E60AA"/>
    <w:rsid w:val="007E710B"/>
    <w:rsid w:val="007F1598"/>
    <w:rsid w:val="007F7C74"/>
    <w:rsid w:val="00801CF3"/>
    <w:rsid w:val="00803DFE"/>
    <w:rsid w:val="00805A44"/>
    <w:rsid w:val="00811857"/>
    <w:rsid w:val="00812307"/>
    <w:rsid w:val="0081344C"/>
    <w:rsid w:val="008301C9"/>
    <w:rsid w:val="008354C0"/>
    <w:rsid w:val="008373E5"/>
    <w:rsid w:val="00844B14"/>
    <w:rsid w:val="0084697A"/>
    <w:rsid w:val="0085681C"/>
    <w:rsid w:val="00862890"/>
    <w:rsid w:val="00864478"/>
    <w:rsid w:val="00865611"/>
    <w:rsid w:val="008718B0"/>
    <w:rsid w:val="0087248E"/>
    <w:rsid w:val="00874EAC"/>
    <w:rsid w:val="0088324D"/>
    <w:rsid w:val="0089115E"/>
    <w:rsid w:val="008911B1"/>
    <w:rsid w:val="00894CD0"/>
    <w:rsid w:val="008A3304"/>
    <w:rsid w:val="008B5ECA"/>
    <w:rsid w:val="008B64A2"/>
    <w:rsid w:val="008C4939"/>
    <w:rsid w:val="008D05F6"/>
    <w:rsid w:val="008D113B"/>
    <w:rsid w:val="008D51D1"/>
    <w:rsid w:val="008E1746"/>
    <w:rsid w:val="008E65A5"/>
    <w:rsid w:val="008E7A67"/>
    <w:rsid w:val="008F086D"/>
    <w:rsid w:val="008F08CE"/>
    <w:rsid w:val="008F6A37"/>
    <w:rsid w:val="00900CAE"/>
    <w:rsid w:val="00906567"/>
    <w:rsid w:val="009127D6"/>
    <w:rsid w:val="00917C6F"/>
    <w:rsid w:val="009235F0"/>
    <w:rsid w:val="0093555A"/>
    <w:rsid w:val="00935DF9"/>
    <w:rsid w:val="009365E8"/>
    <w:rsid w:val="00940E64"/>
    <w:rsid w:val="0095221E"/>
    <w:rsid w:val="00961B08"/>
    <w:rsid w:val="009662F0"/>
    <w:rsid w:val="00981338"/>
    <w:rsid w:val="0098133E"/>
    <w:rsid w:val="0099171C"/>
    <w:rsid w:val="00992966"/>
    <w:rsid w:val="00993BEF"/>
    <w:rsid w:val="009975BB"/>
    <w:rsid w:val="009A1217"/>
    <w:rsid w:val="009A2B40"/>
    <w:rsid w:val="009B4742"/>
    <w:rsid w:val="009B4CF3"/>
    <w:rsid w:val="009B75A5"/>
    <w:rsid w:val="009C7ACD"/>
    <w:rsid w:val="009E21D1"/>
    <w:rsid w:val="009F3F47"/>
    <w:rsid w:val="009F50EC"/>
    <w:rsid w:val="009F7453"/>
    <w:rsid w:val="009F7825"/>
    <w:rsid w:val="009F795B"/>
    <w:rsid w:val="00A01085"/>
    <w:rsid w:val="00A016FA"/>
    <w:rsid w:val="00A02946"/>
    <w:rsid w:val="00A02B52"/>
    <w:rsid w:val="00A10FCC"/>
    <w:rsid w:val="00A202B9"/>
    <w:rsid w:val="00A226E0"/>
    <w:rsid w:val="00A34F1B"/>
    <w:rsid w:val="00A41E5B"/>
    <w:rsid w:val="00A45580"/>
    <w:rsid w:val="00A5168D"/>
    <w:rsid w:val="00A60C3F"/>
    <w:rsid w:val="00A61632"/>
    <w:rsid w:val="00A61C2C"/>
    <w:rsid w:val="00A61F88"/>
    <w:rsid w:val="00A66D39"/>
    <w:rsid w:val="00A72CF0"/>
    <w:rsid w:val="00A815DE"/>
    <w:rsid w:val="00A82C94"/>
    <w:rsid w:val="00A85427"/>
    <w:rsid w:val="00A91E8F"/>
    <w:rsid w:val="00AA277D"/>
    <w:rsid w:val="00AB7191"/>
    <w:rsid w:val="00AB7635"/>
    <w:rsid w:val="00AC2B70"/>
    <w:rsid w:val="00AC62CC"/>
    <w:rsid w:val="00AC6DA0"/>
    <w:rsid w:val="00AD2AA0"/>
    <w:rsid w:val="00AD722A"/>
    <w:rsid w:val="00AE41A0"/>
    <w:rsid w:val="00AF1758"/>
    <w:rsid w:val="00AF2138"/>
    <w:rsid w:val="00AF6312"/>
    <w:rsid w:val="00B00C94"/>
    <w:rsid w:val="00B13B9A"/>
    <w:rsid w:val="00B2318D"/>
    <w:rsid w:val="00B2379F"/>
    <w:rsid w:val="00B25708"/>
    <w:rsid w:val="00B3112E"/>
    <w:rsid w:val="00B353C2"/>
    <w:rsid w:val="00B50189"/>
    <w:rsid w:val="00B569EE"/>
    <w:rsid w:val="00B60017"/>
    <w:rsid w:val="00B6126B"/>
    <w:rsid w:val="00B63524"/>
    <w:rsid w:val="00B70A5E"/>
    <w:rsid w:val="00B70BB2"/>
    <w:rsid w:val="00B741CE"/>
    <w:rsid w:val="00B7504B"/>
    <w:rsid w:val="00B82022"/>
    <w:rsid w:val="00B85235"/>
    <w:rsid w:val="00B9005B"/>
    <w:rsid w:val="00B91DA8"/>
    <w:rsid w:val="00B94584"/>
    <w:rsid w:val="00B948B7"/>
    <w:rsid w:val="00B96785"/>
    <w:rsid w:val="00B97FBF"/>
    <w:rsid w:val="00BA0192"/>
    <w:rsid w:val="00BA1566"/>
    <w:rsid w:val="00BA2566"/>
    <w:rsid w:val="00BA3123"/>
    <w:rsid w:val="00BA4EA1"/>
    <w:rsid w:val="00BB1518"/>
    <w:rsid w:val="00BB2171"/>
    <w:rsid w:val="00BB3447"/>
    <w:rsid w:val="00BB56AD"/>
    <w:rsid w:val="00BB59D5"/>
    <w:rsid w:val="00BB6901"/>
    <w:rsid w:val="00BB6A40"/>
    <w:rsid w:val="00BB7262"/>
    <w:rsid w:val="00BC1EC4"/>
    <w:rsid w:val="00BC1EEF"/>
    <w:rsid w:val="00BC46C3"/>
    <w:rsid w:val="00BC5D1F"/>
    <w:rsid w:val="00BC6BB9"/>
    <w:rsid w:val="00BC75F5"/>
    <w:rsid w:val="00BD2F7C"/>
    <w:rsid w:val="00BE00AD"/>
    <w:rsid w:val="00BE2F71"/>
    <w:rsid w:val="00BE4573"/>
    <w:rsid w:val="00BF36EA"/>
    <w:rsid w:val="00BF4941"/>
    <w:rsid w:val="00C121D9"/>
    <w:rsid w:val="00C34370"/>
    <w:rsid w:val="00C45219"/>
    <w:rsid w:val="00C4640C"/>
    <w:rsid w:val="00C46BBF"/>
    <w:rsid w:val="00C52A3B"/>
    <w:rsid w:val="00C5402C"/>
    <w:rsid w:val="00C5437D"/>
    <w:rsid w:val="00C63CD2"/>
    <w:rsid w:val="00C64F5C"/>
    <w:rsid w:val="00C66546"/>
    <w:rsid w:val="00C66F7D"/>
    <w:rsid w:val="00C71DCE"/>
    <w:rsid w:val="00C73F29"/>
    <w:rsid w:val="00C77A1C"/>
    <w:rsid w:val="00C83BD6"/>
    <w:rsid w:val="00CA28F5"/>
    <w:rsid w:val="00CA444F"/>
    <w:rsid w:val="00CB49AE"/>
    <w:rsid w:val="00CD06A0"/>
    <w:rsid w:val="00CD6485"/>
    <w:rsid w:val="00CE0093"/>
    <w:rsid w:val="00CE2E71"/>
    <w:rsid w:val="00CF12A5"/>
    <w:rsid w:val="00CF6AF1"/>
    <w:rsid w:val="00CF72C3"/>
    <w:rsid w:val="00D126B6"/>
    <w:rsid w:val="00D1406C"/>
    <w:rsid w:val="00D1770A"/>
    <w:rsid w:val="00D25C77"/>
    <w:rsid w:val="00D34586"/>
    <w:rsid w:val="00D35E99"/>
    <w:rsid w:val="00D360A1"/>
    <w:rsid w:val="00D43327"/>
    <w:rsid w:val="00D43C05"/>
    <w:rsid w:val="00D5074A"/>
    <w:rsid w:val="00D5386E"/>
    <w:rsid w:val="00D56E12"/>
    <w:rsid w:val="00D602EE"/>
    <w:rsid w:val="00D612C9"/>
    <w:rsid w:val="00D61E17"/>
    <w:rsid w:val="00D67A44"/>
    <w:rsid w:val="00D742A7"/>
    <w:rsid w:val="00D77508"/>
    <w:rsid w:val="00D8197B"/>
    <w:rsid w:val="00D84459"/>
    <w:rsid w:val="00D8624E"/>
    <w:rsid w:val="00D90E67"/>
    <w:rsid w:val="00D9125C"/>
    <w:rsid w:val="00D92BD9"/>
    <w:rsid w:val="00DA210B"/>
    <w:rsid w:val="00DA6376"/>
    <w:rsid w:val="00DB0DDC"/>
    <w:rsid w:val="00DC12AA"/>
    <w:rsid w:val="00DC2670"/>
    <w:rsid w:val="00DC63D1"/>
    <w:rsid w:val="00DD37F9"/>
    <w:rsid w:val="00DD3C48"/>
    <w:rsid w:val="00DE02E1"/>
    <w:rsid w:val="00DE3EE3"/>
    <w:rsid w:val="00DF0E62"/>
    <w:rsid w:val="00DF6804"/>
    <w:rsid w:val="00E13182"/>
    <w:rsid w:val="00E15D5B"/>
    <w:rsid w:val="00E15F2E"/>
    <w:rsid w:val="00E17F14"/>
    <w:rsid w:val="00E22699"/>
    <w:rsid w:val="00E24CD5"/>
    <w:rsid w:val="00E26BAB"/>
    <w:rsid w:val="00E3736F"/>
    <w:rsid w:val="00E4580F"/>
    <w:rsid w:val="00E55037"/>
    <w:rsid w:val="00E56268"/>
    <w:rsid w:val="00E660FF"/>
    <w:rsid w:val="00E676AB"/>
    <w:rsid w:val="00E7071B"/>
    <w:rsid w:val="00E70B2C"/>
    <w:rsid w:val="00E720F2"/>
    <w:rsid w:val="00E77465"/>
    <w:rsid w:val="00E81861"/>
    <w:rsid w:val="00E8517E"/>
    <w:rsid w:val="00E85431"/>
    <w:rsid w:val="00E871CF"/>
    <w:rsid w:val="00E94D31"/>
    <w:rsid w:val="00E9525A"/>
    <w:rsid w:val="00EA2180"/>
    <w:rsid w:val="00EA2997"/>
    <w:rsid w:val="00EA7786"/>
    <w:rsid w:val="00EB003F"/>
    <w:rsid w:val="00EB677B"/>
    <w:rsid w:val="00EC5EBB"/>
    <w:rsid w:val="00ED0B87"/>
    <w:rsid w:val="00ED6C46"/>
    <w:rsid w:val="00F0014C"/>
    <w:rsid w:val="00F137E1"/>
    <w:rsid w:val="00F143F9"/>
    <w:rsid w:val="00F144E0"/>
    <w:rsid w:val="00F23F85"/>
    <w:rsid w:val="00F27293"/>
    <w:rsid w:val="00F27F1D"/>
    <w:rsid w:val="00F33C97"/>
    <w:rsid w:val="00F3506A"/>
    <w:rsid w:val="00F37A1A"/>
    <w:rsid w:val="00F4347F"/>
    <w:rsid w:val="00F621B2"/>
    <w:rsid w:val="00F627AC"/>
    <w:rsid w:val="00F71CF1"/>
    <w:rsid w:val="00F72C33"/>
    <w:rsid w:val="00F75812"/>
    <w:rsid w:val="00F770D2"/>
    <w:rsid w:val="00F81C04"/>
    <w:rsid w:val="00F829A4"/>
    <w:rsid w:val="00F85383"/>
    <w:rsid w:val="00F87F4C"/>
    <w:rsid w:val="00F907A6"/>
    <w:rsid w:val="00F9104C"/>
    <w:rsid w:val="00F9123A"/>
    <w:rsid w:val="00F94C5A"/>
    <w:rsid w:val="00FA6A19"/>
    <w:rsid w:val="00FB4D75"/>
    <w:rsid w:val="00FC4E65"/>
    <w:rsid w:val="00FC5890"/>
    <w:rsid w:val="00FD4ACA"/>
    <w:rsid w:val="00FD4BB1"/>
    <w:rsid w:val="00FE16D1"/>
    <w:rsid w:val="00FE4F9F"/>
    <w:rsid w:val="0751DDBC"/>
    <w:rsid w:val="12B81EAF"/>
    <w:rsid w:val="15D0C4AC"/>
    <w:rsid w:val="1BD33CAE"/>
    <w:rsid w:val="1E117616"/>
    <w:rsid w:val="21963D94"/>
    <w:rsid w:val="384405F6"/>
    <w:rsid w:val="38C84837"/>
    <w:rsid w:val="4EEAFBAD"/>
    <w:rsid w:val="54095E3D"/>
    <w:rsid w:val="664AFB91"/>
    <w:rsid w:val="70A1D8CB"/>
    <w:rsid w:val="73D9798D"/>
    <w:rsid w:val="7647F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24E68"/>
  <w15:docId w15:val="{1A27F060-1364-4870-B506-E7FBD1B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8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70B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E2F71"/>
    <w:pPr>
      <w:keepNext/>
      <w:outlineLvl w:val="2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E2F71"/>
    <w:pPr>
      <w:keepNext/>
      <w:outlineLvl w:val="4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5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45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7406"/>
    <w:rPr>
      <w:color w:val="0000FF"/>
      <w:u w:val="single"/>
    </w:rPr>
  </w:style>
  <w:style w:type="paragraph" w:styleId="BalloonText">
    <w:name w:val="Balloon Text"/>
    <w:basedOn w:val="Normal"/>
    <w:semiHidden/>
    <w:rsid w:val="001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E78"/>
    <w:pPr>
      <w:ind w:left="720"/>
      <w:contextualSpacing/>
    </w:pPr>
  </w:style>
  <w:style w:type="paragraph" w:styleId="ListBullet">
    <w:name w:val="List Bullet"/>
    <w:basedOn w:val="Normal"/>
    <w:rsid w:val="00660E78"/>
    <w:pPr>
      <w:numPr>
        <w:numId w:val="1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BE2F71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rsid w:val="00BE2F71"/>
    <w:rPr>
      <w:rFonts w:ascii="Arial" w:hAnsi="Arial"/>
      <w:u w:val="single"/>
    </w:rPr>
  </w:style>
  <w:style w:type="paragraph" w:styleId="BodyText2">
    <w:name w:val="Body Text 2"/>
    <w:basedOn w:val="Normal"/>
    <w:link w:val="BodyText2Char"/>
    <w:rsid w:val="00BE2F71"/>
    <w:pPr>
      <w:jc w:val="both"/>
    </w:pPr>
    <w:rPr>
      <w:rFonts w:ascii="Tw Cen MT" w:hAnsi="Tw Cen MT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BE2F71"/>
    <w:rPr>
      <w:rFonts w:ascii="Tw Cen MT" w:hAnsi="Tw Cen MT"/>
      <w:sz w:val="18"/>
    </w:rPr>
  </w:style>
  <w:style w:type="paragraph" w:styleId="BodyText3">
    <w:name w:val="Body Text 3"/>
    <w:basedOn w:val="Normal"/>
    <w:link w:val="BodyText3Char"/>
    <w:rsid w:val="00BE2F71"/>
    <w:pPr>
      <w:jc w:val="center"/>
    </w:pPr>
    <w:rPr>
      <w:rFonts w:ascii="Arial" w:hAnsi="Arial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E2F71"/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30181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75A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91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70B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8E17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E17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0c46b41e9dae4e48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9F8944C4474988D6C05060F1EA78" ma:contentTypeVersion="12" ma:contentTypeDescription="Create a new document." ma:contentTypeScope="" ma:versionID="59d831ad92ade13f267bece31ffef3d2">
  <xsd:schema xmlns:xsd="http://www.w3.org/2001/XMLSchema" xmlns:xs="http://www.w3.org/2001/XMLSchema" xmlns:p="http://schemas.microsoft.com/office/2006/metadata/properties" xmlns:ns2="e82e2a04-4262-4aea-adf1-7c84031288a3" xmlns:ns3="5e7124b2-b43f-486c-8d80-9f289fa42f79" targetNamespace="http://schemas.microsoft.com/office/2006/metadata/properties" ma:root="true" ma:fieldsID="698734b8c8d0016f131a2724e5a399aa" ns2:_="" ns3:_="">
    <xsd:import namespace="e82e2a04-4262-4aea-adf1-7c84031288a3"/>
    <xsd:import namespace="5e7124b2-b43f-486c-8d80-9f289fa42f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2a04-4262-4aea-adf1-7c8403128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4b2-b43f-486c-8d80-9f289fa4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E5E4-E933-43F0-B8C6-41973246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2a04-4262-4aea-adf1-7c84031288a3"/>
    <ds:schemaRef ds:uri="5e7124b2-b43f-486c-8d80-9f289fa42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484F3-2073-4B02-BAD1-4A36204AD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CD91F-B243-462C-BE27-CF9D858BB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EA869-8D95-497B-93F8-53200C8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633</Words>
  <Characters>3609</Characters>
  <Application>Microsoft Office Word</Application>
  <DocSecurity>0</DocSecurity>
  <Lines>30</Lines>
  <Paragraphs>8</Paragraphs>
  <ScaleCrop>false</ScaleCrop>
  <Company>LP Networks Ltd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Jason Mulcahy | LP Networks</cp:lastModifiedBy>
  <cp:revision>114</cp:revision>
  <cp:lastPrinted>2022-04-26T13:42:00Z</cp:lastPrinted>
  <dcterms:created xsi:type="dcterms:W3CDTF">2022-04-26T11:06:00Z</dcterms:created>
  <dcterms:modified xsi:type="dcterms:W3CDTF">2022-04-26T15:52:00Z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0x01010029849F8944C4474988D6C05060F1EA78</vt:lpwstr>
  </property>
</Properties>
</file>